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6B7B" w14:textId="77777777" w:rsidR="00E15EEC" w:rsidRDefault="00E15EEC" w:rsidP="00E15EEC">
      <w:pPr>
        <w:jc w:val="center"/>
        <w:rPr>
          <w:rFonts w:ascii="Tahoma" w:hAnsi="Tahoma" w:cs="Tahoma"/>
        </w:rPr>
      </w:pPr>
      <w:r>
        <w:rPr>
          <w:rFonts w:ascii="Tahoma" w:hAnsi="Tahoma" w:cs="Tahoma"/>
        </w:rPr>
        <w:t>Phoenix Family Care</w:t>
      </w:r>
    </w:p>
    <w:p w14:paraId="352E2979" w14:textId="77777777" w:rsidR="00E15EEC" w:rsidRDefault="00E15EEC" w:rsidP="00E15EEC">
      <w:pPr>
        <w:jc w:val="center"/>
        <w:rPr>
          <w:rFonts w:ascii="Tahoma" w:hAnsi="Tahoma" w:cs="Tahoma"/>
        </w:rPr>
      </w:pPr>
      <w:r>
        <w:rPr>
          <w:rFonts w:ascii="Tahoma" w:hAnsi="Tahoma" w:cs="Tahoma"/>
        </w:rPr>
        <w:t>35 Park Road,</w:t>
      </w:r>
    </w:p>
    <w:p w14:paraId="46F9CDFD" w14:textId="77777777" w:rsidR="00E15EEC" w:rsidRDefault="00E15EEC" w:rsidP="00E15EEC">
      <w:pPr>
        <w:jc w:val="center"/>
        <w:rPr>
          <w:rFonts w:ascii="Tahoma" w:hAnsi="Tahoma" w:cs="Tahoma"/>
        </w:rPr>
      </w:pPr>
      <w:r>
        <w:rPr>
          <w:rFonts w:ascii="Tahoma" w:hAnsi="Tahoma" w:cs="Tahoma"/>
        </w:rPr>
        <w:t xml:space="preserve">Coventry </w:t>
      </w:r>
    </w:p>
    <w:p w14:paraId="7860443D" w14:textId="77777777" w:rsidR="00E15EEC" w:rsidRDefault="00E15EEC" w:rsidP="00E15EEC">
      <w:pPr>
        <w:jc w:val="center"/>
        <w:rPr>
          <w:rFonts w:ascii="Tahoma" w:hAnsi="Tahoma" w:cs="Tahoma"/>
        </w:rPr>
      </w:pPr>
      <w:r>
        <w:rPr>
          <w:rFonts w:ascii="Tahoma" w:hAnsi="Tahoma" w:cs="Tahoma"/>
        </w:rPr>
        <w:t xml:space="preserve"> CV1 2LE</w:t>
      </w:r>
    </w:p>
    <w:p w14:paraId="2026D67E" w14:textId="77777777" w:rsidR="00E15EEC" w:rsidRDefault="00E15EEC" w:rsidP="00E15EEC">
      <w:pPr>
        <w:rPr>
          <w:rFonts w:ascii="Tahoma" w:hAnsi="Tahoma" w:cs="Tahoma"/>
        </w:rPr>
      </w:pPr>
      <w:r>
        <w:rPr>
          <w:rFonts w:ascii="Tahoma" w:hAnsi="Tahoma" w:cs="Tahoma"/>
        </w:rPr>
        <w:tab/>
      </w:r>
    </w:p>
    <w:p w14:paraId="0CFF5CD8" w14:textId="77777777" w:rsidR="00E15EEC" w:rsidRDefault="00E15EEC" w:rsidP="00E15EEC">
      <w:pPr>
        <w:jc w:val="center"/>
        <w:rPr>
          <w:rFonts w:ascii="Tahoma" w:hAnsi="Tahoma" w:cs="Tahoma"/>
        </w:rPr>
      </w:pPr>
      <w:r>
        <w:rPr>
          <w:rFonts w:ascii="Tahoma" w:hAnsi="Tahoma" w:cs="Tahoma"/>
        </w:rPr>
        <w:t>Patient Representation Group</w:t>
      </w:r>
    </w:p>
    <w:p w14:paraId="3B997F5E" w14:textId="140210A0" w:rsidR="00E15EEC" w:rsidRDefault="00E15EEC" w:rsidP="00E15EEC">
      <w:pPr>
        <w:jc w:val="center"/>
        <w:rPr>
          <w:rFonts w:ascii="Tahoma" w:hAnsi="Tahoma" w:cs="Tahoma"/>
        </w:rPr>
      </w:pPr>
      <w:r>
        <w:rPr>
          <w:rFonts w:ascii="Tahoma" w:hAnsi="Tahoma" w:cs="Tahoma"/>
        </w:rPr>
        <w:t xml:space="preserve">Minutes of Meeting Thursday </w:t>
      </w:r>
      <w:r w:rsidR="008215EB">
        <w:rPr>
          <w:rFonts w:ascii="Tahoma" w:hAnsi="Tahoma" w:cs="Tahoma"/>
        </w:rPr>
        <w:t>January 11</w:t>
      </w:r>
      <w:r w:rsidR="008215EB" w:rsidRPr="008215EB">
        <w:rPr>
          <w:rFonts w:ascii="Tahoma" w:hAnsi="Tahoma" w:cs="Tahoma"/>
          <w:vertAlign w:val="superscript"/>
        </w:rPr>
        <w:t>th</w:t>
      </w:r>
      <w:proofErr w:type="gramStart"/>
      <w:r w:rsidR="008215EB">
        <w:rPr>
          <w:rFonts w:ascii="Tahoma" w:hAnsi="Tahoma" w:cs="Tahoma"/>
        </w:rPr>
        <w:t xml:space="preserve"> 2017</w:t>
      </w:r>
      <w:proofErr w:type="gramEnd"/>
    </w:p>
    <w:p w14:paraId="0AB81C22" w14:textId="77777777" w:rsidR="00E15EEC" w:rsidRDefault="00E15EEC" w:rsidP="00E15EEC"/>
    <w:p w14:paraId="4CFC94E9" w14:textId="78067702" w:rsidR="008215EB" w:rsidRDefault="00E15EEC" w:rsidP="00E15EEC">
      <w:pPr>
        <w:ind w:left="1418" w:hanging="1418"/>
        <w:rPr>
          <w:rFonts w:ascii="Tahoma" w:hAnsi="Tahoma" w:cs="Tahoma"/>
        </w:rPr>
      </w:pPr>
      <w:r>
        <w:rPr>
          <w:rFonts w:ascii="Tahoma" w:hAnsi="Tahoma" w:cs="Tahoma"/>
        </w:rPr>
        <w:t>Present:</w:t>
      </w:r>
      <w:r>
        <w:rPr>
          <w:rFonts w:ascii="Tahoma" w:hAnsi="Tahoma" w:cs="Tahoma"/>
        </w:rPr>
        <w:tab/>
        <w:t>David Knight (Chairperson) Dr Exon,</w:t>
      </w:r>
      <w:r w:rsidR="008215EB">
        <w:rPr>
          <w:rFonts w:ascii="Tahoma" w:hAnsi="Tahoma" w:cs="Tahoma"/>
        </w:rPr>
        <w:t xml:space="preserve"> Joy (Reception), </w:t>
      </w:r>
      <w:r>
        <w:rPr>
          <w:rFonts w:ascii="Tahoma" w:hAnsi="Tahoma" w:cs="Tahoma"/>
        </w:rPr>
        <w:t>Mavis Coll</w:t>
      </w:r>
      <w:r w:rsidR="008215EB">
        <w:rPr>
          <w:rFonts w:ascii="Tahoma" w:hAnsi="Tahoma" w:cs="Tahoma"/>
        </w:rPr>
        <w:t>ey, Apollo Economides, Mi</w:t>
      </w:r>
      <w:r>
        <w:rPr>
          <w:rFonts w:ascii="Tahoma" w:hAnsi="Tahoma" w:cs="Tahoma"/>
        </w:rPr>
        <w:t>chael Harris, Jane Hodge,</w:t>
      </w:r>
      <w:r w:rsidR="008215EB">
        <w:rPr>
          <w:rFonts w:ascii="Tahoma" w:hAnsi="Tahoma" w:cs="Tahoma"/>
        </w:rPr>
        <w:t xml:space="preserve"> Manjit Kaur–Heer, </w:t>
      </w:r>
      <w:r>
        <w:rPr>
          <w:rFonts w:ascii="Tahoma" w:hAnsi="Tahoma" w:cs="Tahoma"/>
        </w:rPr>
        <w:t xml:space="preserve"> </w:t>
      </w:r>
    </w:p>
    <w:p w14:paraId="541BF5CE" w14:textId="3D359E09" w:rsidR="00E15EEC" w:rsidRDefault="00E15EEC" w:rsidP="008215EB">
      <w:pPr>
        <w:ind w:left="1418"/>
        <w:rPr>
          <w:rFonts w:ascii="Tahoma" w:hAnsi="Tahoma" w:cs="Tahoma"/>
        </w:rPr>
      </w:pPr>
      <w:r>
        <w:rPr>
          <w:rFonts w:ascii="Tahoma" w:hAnsi="Tahoma" w:cs="Tahoma"/>
        </w:rPr>
        <w:t>Margaret Knight</w:t>
      </w:r>
      <w:r w:rsidR="008215EB">
        <w:rPr>
          <w:rFonts w:ascii="Tahoma" w:hAnsi="Tahoma" w:cs="Tahoma"/>
        </w:rPr>
        <w:t>, Joan Rennie</w:t>
      </w:r>
    </w:p>
    <w:p w14:paraId="4FB1B52E" w14:textId="77777777" w:rsidR="00E15EEC" w:rsidRDefault="00E15EEC" w:rsidP="00E15EEC">
      <w:pPr>
        <w:rPr>
          <w:rFonts w:ascii="Tahoma" w:hAnsi="Tahoma" w:cs="Tahoma"/>
        </w:rPr>
      </w:pPr>
      <w:r>
        <w:rPr>
          <w:rFonts w:ascii="Tahoma" w:hAnsi="Tahoma" w:cs="Tahoma"/>
        </w:rPr>
        <w:tab/>
      </w:r>
      <w:r>
        <w:rPr>
          <w:rFonts w:ascii="Tahoma" w:hAnsi="Tahoma" w:cs="Tahoma"/>
        </w:rPr>
        <w:tab/>
      </w:r>
    </w:p>
    <w:p w14:paraId="6F807B47" w14:textId="5D816685" w:rsidR="00E15EEC" w:rsidRDefault="00E15EEC" w:rsidP="00E15EEC">
      <w:pPr>
        <w:rPr>
          <w:rFonts w:ascii="Tahoma" w:hAnsi="Tahoma" w:cs="Tahoma"/>
        </w:rPr>
      </w:pPr>
      <w:r>
        <w:rPr>
          <w:rFonts w:ascii="Tahoma" w:hAnsi="Tahoma" w:cs="Tahoma"/>
        </w:rPr>
        <w:t>Apologies:</w:t>
      </w:r>
      <w:r>
        <w:rPr>
          <w:rFonts w:ascii="Tahoma" w:hAnsi="Tahoma" w:cs="Tahoma"/>
        </w:rPr>
        <w:tab/>
        <w:t xml:space="preserve">Carol Lapworth, </w:t>
      </w:r>
      <w:r w:rsidR="008215EB">
        <w:rPr>
          <w:rFonts w:ascii="Tahoma" w:hAnsi="Tahoma" w:cs="Tahoma"/>
        </w:rPr>
        <w:t>Helen Murphy</w:t>
      </w:r>
      <w:r>
        <w:rPr>
          <w:rFonts w:ascii="Tahoma" w:hAnsi="Tahoma" w:cs="Tahoma"/>
        </w:rPr>
        <w:t xml:space="preserve"> </w:t>
      </w:r>
    </w:p>
    <w:p w14:paraId="143FE944" w14:textId="77777777" w:rsidR="00E15EEC" w:rsidRDefault="00E15EEC" w:rsidP="00E15EEC">
      <w:pPr>
        <w:rPr>
          <w:rFonts w:ascii="Tahoma" w:hAnsi="Tahoma" w:cs="Tahoma"/>
        </w:rPr>
      </w:pPr>
    </w:p>
    <w:p w14:paraId="72E489C7" w14:textId="0E34D685" w:rsidR="00E15EEC" w:rsidRPr="00A464B1" w:rsidRDefault="00E15EEC" w:rsidP="00E15EEC">
      <w:pPr>
        <w:numPr>
          <w:ilvl w:val="0"/>
          <w:numId w:val="1"/>
        </w:numPr>
        <w:rPr>
          <w:rFonts w:ascii="Tahoma" w:hAnsi="Tahoma" w:cs="Tahoma"/>
        </w:rPr>
      </w:pPr>
      <w:r>
        <w:rPr>
          <w:rFonts w:ascii="Tahoma" w:hAnsi="Tahoma" w:cs="Tahoma"/>
          <w:b/>
          <w:bCs/>
        </w:rPr>
        <w:t>Minutes</w:t>
      </w:r>
      <w:r w:rsidR="00A464B1">
        <w:rPr>
          <w:rFonts w:ascii="Tahoma" w:hAnsi="Tahoma" w:cs="Tahoma"/>
          <w:b/>
          <w:bCs/>
        </w:rPr>
        <w:t xml:space="preserve"> </w:t>
      </w:r>
      <w:r w:rsidR="00A464B1">
        <w:rPr>
          <w:rFonts w:ascii="Tahoma" w:hAnsi="Tahoma" w:cs="Tahoma"/>
          <w:bCs/>
        </w:rPr>
        <w:t>There was an amendment to the minutes of 13.10.16.</w:t>
      </w:r>
    </w:p>
    <w:p w14:paraId="3D577DBB" w14:textId="21DEA7B4" w:rsidR="00A464B1" w:rsidRDefault="00A464B1" w:rsidP="00686354">
      <w:pPr>
        <w:ind w:left="720"/>
        <w:rPr>
          <w:rFonts w:ascii="Tahoma" w:hAnsi="Tahoma" w:cs="Tahoma"/>
          <w:bCs/>
        </w:rPr>
      </w:pPr>
      <w:r>
        <w:rPr>
          <w:rFonts w:ascii="Tahoma" w:hAnsi="Tahoma" w:cs="Tahoma"/>
          <w:b/>
          <w:bCs/>
        </w:rPr>
        <w:t>Any Other Business:</w:t>
      </w:r>
      <w:r w:rsidR="003C624D" w:rsidRPr="003C624D">
        <w:rPr>
          <w:rFonts w:ascii="Tahoma" w:hAnsi="Tahoma" w:cs="Tahoma"/>
          <w:b/>
          <w:bCs/>
        </w:rPr>
        <w:t xml:space="preserve"> </w:t>
      </w:r>
      <w:r w:rsidR="003C624D">
        <w:rPr>
          <w:rFonts w:ascii="Tahoma" w:hAnsi="Tahoma" w:cs="Tahoma"/>
          <w:b/>
          <w:bCs/>
        </w:rPr>
        <w:t xml:space="preserve">Item 6: </w:t>
      </w:r>
      <w:r>
        <w:rPr>
          <w:rFonts w:ascii="Tahoma" w:hAnsi="Tahoma" w:cs="Tahoma"/>
          <w:b/>
          <w:bCs/>
        </w:rPr>
        <w:t xml:space="preserve"> Results of tests (eg blood tes</w:t>
      </w:r>
      <w:r w:rsidR="00187FAC">
        <w:rPr>
          <w:rFonts w:ascii="Tahoma" w:hAnsi="Tahoma" w:cs="Tahoma"/>
          <w:b/>
          <w:bCs/>
        </w:rPr>
        <w:t>ts, x rays</w:t>
      </w:r>
      <w:r>
        <w:rPr>
          <w:rFonts w:ascii="Tahoma" w:hAnsi="Tahoma" w:cs="Tahoma"/>
          <w:b/>
          <w:bCs/>
        </w:rPr>
        <w:t>)</w:t>
      </w:r>
    </w:p>
    <w:p w14:paraId="358BCD30" w14:textId="095C16D6" w:rsidR="00A464B1" w:rsidRDefault="00226B35" w:rsidP="00686354">
      <w:pPr>
        <w:ind w:left="720"/>
        <w:rPr>
          <w:rFonts w:ascii="Tahoma" w:hAnsi="Tahoma" w:cs="Tahoma"/>
          <w:bCs/>
        </w:rPr>
      </w:pPr>
      <w:r>
        <w:rPr>
          <w:rFonts w:ascii="Tahoma" w:hAnsi="Tahoma" w:cs="Tahoma"/>
          <w:bCs/>
        </w:rPr>
        <w:t xml:space="preserve">It is the patient’s responsibility to check for their </w:t>
      </w:r>
      <w:proofErr w:type="gramStart"/>
      <w:r>
        <w:rPr>
          <w:rFonts w:ascii="Tahoma" w:hAnsi="Tahoma" w:cs="Tahoma"/>
          <w:bCs/>
        </w:rPr>
        <w:t>results</w:t>
      </w:r>
      <w:proofErr w:type="gramEnd"/>
      <w:r>
        <w:rPr>
          <w:rFonts w:ascii="Tahoma" w:hAnsi="Tahoma" w:cs="Tahoma"/>
          <w:bCs/>
        </w:rPr>
        <w:t xml:space="preserve"> but t</w:t>
      </w:r>
      <w:r w:rsidR="00A464B1">
        <w:rPr>
          <w:rFonts w:ascii="Tahoma" w:hAnsi="Tahoma" w:cs="Tahoma"/>
          <w:bCs/>
        </w:rPr>
        <w:t>he group wished to ensure that</w:t>
      </w:r>
      <w:r w:rsidR="00C14131">
        <w:rPr>
          <w:rFonts w:ascii="Tahoma" w:hAnsi="Tahoma" w:cs="Tahoma"/>
          <w:bCs/>
        </w:rPr>
        <w:t xml:space="preserve"> there is a b</w:t>
      </w:r>
      <w:r w:rsidR="00A464B1">
        <w:rPr>
          <w:rFonts w:ascii="Tahoma" w:hAnsi="Tahoma" w:cs="Tahoma"/>
          <w:bCs/>
        </w:rPr>
        <w:t>ack-up check</w:t>
      </w:r>
      <w:r>
        <w:rPr>
          <w:rFonts w:ascii="Tahoma" w:hAnsi="Tahoma" w:cs="Tahoma"/>
          <w:bCs/>
        </w:rPr>
        <w:t>,</w:t>
      </w:r>
      <w:r w:rsidR="00A464B1">
        <w:rPr>
          <w:rFonts w:ascii="Tahoma" w:hAnsi="Tahoma" w:cs="Tahoma"/>
          <w:bCs/>
        </w:rPr>
        <w:t xml:space="preserve"> by the Practice staff</w:t>
      </w:r>
      <w:r>
        <w:rPr>
          <w:rFonts w:ascii="Tahoma" w:hAnsi="Tahoma" w:cs="Tahoma"/>
          <w:bCs/>
        </w:rPr>
        <w:t>,</w:t>
      </w:r>
      <w:r w:rsidR="00187FAC">
        <w:rPr>
          <w:rFonts w:ascii="Tahoma" w:hAnsi="Tahoma" w:cs="Tahoma"/>
          <w:bCs/>
        </w:rPr>
        <w:t xml:space="preserve"> to ensure further</w:t>
      </w:r>
      <w:r w:rsidR="00A464B1">
        <w:rPr>
          <w:rFonts w:ascii="Tahoma" w:hAnsi="Tahoma" w:cs="Tahoma"/>
          <w:bCs/>
        </w:rPr>
        <w:t xml:space="preserve"> follow-ups are </w:t>
      </w:r>
      <w:r w:rsidR="00187FAC">
        <w:rPr>
          <w:rFonts w:ascii="Tahoma" w:hAnsi="Tahoma" w:cs="Tahoma"/>
          <w:bCs/>
        </w:rPr>
        <w:t xml:space="preserve">not </w:t>
      </w:r>
      <w:r w:rsidR="00AA7399">
        <w:rPr>
          <w:rFonts w:ascii="Tahoma" w:hAnsi="Tahoma" w:cs="Tahoma"/>
          <w:bCs/>
        </w:rPr>
        <w:t>overlooked</w:t>
      </w:r>
      <w:r w:rsidR="00A464B1">
        <w:rPr>
          <w:rFonts w:ascii="Tahoma" w:hAnsi="Tahoma" w:cs="Tahoma"/>
          <w:bCs/>
        </w:rPr>
        <w:t>.</w:t>
      </w:r>
    </w:p>
    <w:p w14:paraId="44867A59" w14:textId="77777777" w:rsidR="00E15EEC" w:rsidRDefault="00E15EEC" w:rsidP="00E15EEC">
      <w:pPr>
        <w:ind w:left="720"/>
        <w:rPr>
          <w:rFonts w:ascii="Tahoma" w:hAnsi="Tahoma" w:cs="Tahoma"/>
        </w:rPr>
      </w:pPr>
    </w:p>
    <w:p w14:paraId="76108743" w14:textId="77777777" w:rsidR="00E15EEC" w:rsidRPr="00F54C7A" w:rsidRDefault="00E15EEC" w:rsidP="00E15EEC">
      <w:pPr>
        <w:numPr>
          <w:ilvl w:val="0"/>
          <w:numId w:val="1"/>
        </w:numPr>
        <w:rPr>
          <w:rFonts w:ascii="Tahoma" w:hAnsi="Tahoma" w:cs="Tahoma"/>
        </w:rPr>
      </w:pPr>
      <w:r w:rsidRPr="00F54C7A">
        <w:rPr>
          <w:rFonts w:ascii="Tahoma" w:hAnsi="Tahoma" w:cs="Tahoma"/>
          <w:b/>
          <w:bCs/>
        </w:rPr>
        <w:t>Matters Arising</w:t>
      </w:r>
      <w:r w:rsidRPr="00F54C7A">
        <w:rPr>
          <w:rFonts w:ascii="Tahoma" w:hAnsi="Tahoma" w:cs="Tahoma"/>
        </w:rPr>
        <w:t>:</w:t>
      </w:r>
    </w:p>
    <w:p w14:paraId="7E6D5E22" w14:textId="484A61CA" w:rsidR="00E15EEC" w:rsidRDefault="00A464B1" w:rsidP="00E15EEC">
      <w:pPr>
        <w:ind w:left="720"/>
        <w:rPr>
          <w:rFonts w:ascii="Tahoma" w:hAnsi="Tahoma" w:cs="Tahoma"/>
        </w:rPr>
      </w:pPr>
      <w:r>
        <w:rPr>
          <w:rFonts w:ascii="Tahoma" w:hAnsi="Tahoma" w:cs="Tahoma"/>
        </w:rPr>
        <w:t xml:space="preserve">Intercom: work in progress, nothing further to report </w:t>
      </w:r>
    </w:p>
    <w:p w14:paraId="525F1F50" w14:textId="54440DCA" w:rsidR="00686354" w:rsidRDefault="00686354" w:rsidP="00686354">
      <w:pPr>
        <w:ind w:left="720"/>
        <w:rPr>
          <w:rFonts w:ascii="Tahoma" w:hAnsi="Tahoma" w:cs="Tahoma"/>
        </w:rPr>
      </w:pPr>
      <w:r>
        <w:rPr>
          <w:rFonts w:ascii="Tahoma" w:hAnsi="Tahoma" w:cs="Tahoma"/>
        </w:rPr>
        <w:t>Dr Exon acknowledged that now there was hot desking amongst the medical staff this meant that the Name Board in Reception needed to be more robust to cope with the changing needs.</w:t>
      </w:r>
    </w:p>
    <w:p w14:paraId="6815A6ED" w14:textId="6B70E1BC" w:rsidR="009A1307" w:rsidRPr="00270A8C" w:rsidRDefault="00C14131" w:rsidP="009A1307">
      <w:pPr>
        <w:ind w:left="720"/>
        <w:rPr>
          <w:rFonts w:ascii="Tahoma" w:hAnsi="Tahoma" w:cs="Tahoma"/>
          <w:bCs/>
        </w:rPr>
      </w:pPr>
      <w:r>
        <w:rPr>
          <w:rFonts w:ascii="Tahoma" w:hAnsi="Tahoma" w:cs="Tahoma"/>
          <w:bCs/>
        </w:rPr>
        <w:t xml:space="preserve">CCG: </w:t>
      </w:r>
      <w:r w:rsidR="00187FAC">
        <w:rPr>
          <w:rFonts w:ascii="Tahoma" w:hAnsi="Tahoma" w:cs="Tahoma"/>
          <w:bCs/>
        </w:rPr>
        <w:t xml:space="preserve">A </w:t>
      </w:r>
      <w:r w:rsidR="009A1307">
        <w:rPr>
          <w:rFonts w:ascii="Tahoma" w:hAnsi="Tahoma" w:cs="Tahoma"/>
          <w:bCs/>
        </w:rPr>
        <w:t>meeting of the Godiva group follow</w:t>
      </w:r>
      <w:r w:rsidR="00187FAC">
        <w:rPr>
          <w:rFonts w:ascii="Tahoma" w:hAnsi="Tahoma" w:cs="Tahoma"/>
          <w:bCs/>
        </w:rPr>
        <w:t>ed after</w:t>
      </w:r>
      <w:r w:rsidR="009A1307">
        <w:rPr>
          <w:rFonts w:ascii="Tahoma" w:hAnsi="Tahoma" w:cs="Tahoma"/>
          <w:bCs/>
        </w:rPr>
        <w:t xml:space="preserve"> the PRG </w:t>
      </w:r>
      <w:proofErr w:type="gramStart"/>
      <w:r w:rsidR="009A1307">
        <w:rPr>
          <w:rFonts w:ascii="Tahoma" w:hAnsi="Tahoma" w:cs="Tahoma"/>
          <w:bCs/>
        </w:rPr>
        <w:t>meeting  (</w:t>
      </w:r>
      <w:proofErr w:type="gramEnd"/>
      <w:r w:rsidR="009A1307">
        <w:rPr>
          <w:rFonts w:ascii="Tahoma" w:hAnsi="Tahoma" w:cs="Tahoma"/>
          <w:bCs/>
        </w:rPr>
        <w:t>11</w:t>
      </w:r>
      <w:r w:rsidR="009A1307" w:rsidRPr="00270A8C">
        <w:rPr>
          <w:rFonts w:ascii="Tahoma" w:hAnsi="Tahoma" w:cs="Tahoma"/>
          <w:bCs/>
          <w:vertAlign w:val="superscript"/>
        </w:rPr>
        <w:t>th</w:t>
      </w:r>
      <w:r w:rsidR="009A1307">
        <w:rPr>
          <w:rFonts w:ascii="Tahoma" w:hAnsi="Tahoma" w:cs="Tahoma"/>
          <w:bCs/>
        </w:rPr>
        <w:t>Jan)</w:t>
      </w:r>
    </w:p>
    <w:p w14:paraId="51D1DBF8" w14:textId="77777777" w:rsidR="009A1307" w:rsidRDefault="009A1307" w:rsidP="00686354">
      <w:pPr>
        <w:ind w:left="720"/>
        <w:rPr>
          <w:rFonts w:ascii="Tahoma" w:hAnsi="Tahoma" w:cs="Tahoma"/>
        </w:rPr>
      </w:pPr>
    </w:p>
    <w:p w14:paraId="44C13410" w14:textId="2B78ED29" w:rsidR="00E15EEC" w:rsidRDefault="00E15EEC" w:rsidP="00E15EEC">
      <w:pPr>
        <w:numPr>
          <w:ilvl w:val="0"/>
          <w:numId w:val="1"/>
        </w:numPr>
        <w:rPr>
          <w:rFonts w:ascii="Tahoma" w:hAnsi="Tahoma" w:cs="Tahoma"/>
          <w:b/>
          <w:bCs/>
        </w:rPr>
      </w:pPr>
      <w:r>
        <w:rPr>
          <w:rFonts w:ascii="Tahoma" w:hAnsi="Tahoma" w:cs="Tahoma"/>
          <w:b/>
          <w:bCs/>
        </w:rPr>
        <w:t xml:space="preserve">CCG </w:t>
      </w:r>
    </w:p>
    <w:p w14:paraId="592F03F4" w14:textId="3479F7DC" w:rsidR="009A1307" w:rsidRDefault="009A1307" w:rsidP="009A1307">
      <w:pPr>
        <w:ind w:left="720"/>
        <w:rPr>
          <w:rFonts w:ascii="Tahoma" w:hAnsi="Tahoma" w:cs="Tahoma"/>
          <w:b/>
          <w:bCs/>
        </w:rPr>
      </w:pPr>
      <w:r>
        <w:rPr>
          <w:rFonts w:ascii="Tahoma" w:hAnsi="Tahoma" w:cs="Tahoma"/>
          <w:bCs/>
        </w:rPr>
        <w:t>2017-18 Priorities of CCG. Apollo has received a cop</w:t>
      </w:r>
      <w:r w:rsidR="00226B35">
        <w:rPr>
          <w:rFonts w:ascii="Tahoma" w:hAnsi="Tahoma" w:cs="Tahoma"/>
          <w:bCs/>
        </w:rPr>
        <w:t xml:space="preserve">y. It was </w:t>
      </w:r>
      <w:r>
        <w:rPr>
          <w:rFonts w:ascii="Tahoma" w:hAnsi="Tahoma" w:cs="Tahoma"/>
          <w:bCs/>
        </w:rPr>
        <w:t>agreed to circulate copies to the group for any feedback.</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
          <w:bCs/>
        </w:rPr>
        <w:t xml:space="preserve">Jane to </w:t>
      </w:r>
      <w:proofErr w:type="gramStart"/>
      <w:r>
        <w:rPr>
          <w:rFonts w:ascii="Tahoma" w:hAnsi="Tahoma" w:cs="Tahoma"/>
          <w:b/>
          <w:bCs/>
        </w:rPr>
        <w:t>circulate</w:t>
      </w:r>
      <w:proofErr w:type="gramEnd"/>
    </w:p>
    <w:p w14:paraId="7E66F1E0" w14:textId="77777777" w:rsidR="00E15EEC" w:rsidRDefault="00E15EEC" w:rsidP="00E15EEC">
      <w:pPr>
        <w:ind w:left="709"/>
        <w:rPr>
          <w:rFonts w:ascii="Tahoma" w:hAnsi="Tahoma" w:cs="Tahoma"/>
          <w:b/>
          <w:bCs/>
        </w:rPr>
      </w:pPr>
    </w:p>
    <w:p w14:paraId="4E5A0B2C" w14:textId="5336314D" w:rsidR="00E15EEC" w:rsidRDefault="00E15EEC" w:rsidP="00E15EEC">
      <w:pPr>
        <w:numPr>
          <w:ilvl w:val="0"/>
          <w:numId w:val="1"/>
        </w:numPr>
        <w:rPr>
          <w:rFonts w:ascii="Tahoma" w:hAnsi="Tahoma" w:cs="Tahoma"/>
          <w:b/>
          <w:bCs/>
        </w:rPr>
      </w:pPr>
      <w:r>
        <w:rPr>
          <w:rFonts w:ascii="Tahoma" w:hAnsi="Tahoma" w:cs="Tahoma"/>
          <w:b/>
          <w:bCs/>
        </w:rPr>
        <w:t>T</w:t>
      </w:r>
      <w:r w:rsidRPr="004B2E5F">
        <w:rPr>
          <w:rFonts w:ascii="Tahoma" w:hAnsi="Tahoma" w:cs="Tahoma"/>
          <w:b/>
          <w:bCs/>
        </w:rPr>
        <w:t>he Phoenix Practice</w:t>
      </w:r>
    </w:p>
    <w:p w14:paraId="610E4A10" w14:textId="562189D1" w:rsidR="00270A8C" w:rsidRDefault="00270A8C" w:rsidP="00B62FFA">
      <w:pPr>
        <w:ind w:left="720"/>
        <w:rPr>
          <w:rFonts w:ascii="Tahoma" w:hAnsi="Tahoma" w:cs="Tahoma"/>
          <w:bCs/>
        </w:rPr>
      </w:pPr>
      <w:r>
        <w:rPr>
          <w:rFonts w:ascii="Tahoma" w:hAnsi="Tahoma" w:cs="Tahoma"/>
          <w:bCs/>
        </w:rPr>
        <w:t xml:space="preserve">Dr Exon reported that the 165 patients identified in the </w:t>
      </w:r>
      <w:r w:rsidR="00EB0DB9">
        <w:rPr>
          <w:rFonts w:ascii="Tahoma" w:hAnsi="Tahoma" w:cs="Tahoma"/>
          <w:bCs/>
        </w:rPr>
        <w:t xml:space="preserve">Template - </w:t>
      </w:r>
      <w:r>
        <w:rPr>
          <w:rFonts w:ascii="Tahoma" w:hAnsi="Tahoma" w:cs="Tahoma"/>
          <w:bCs/>
        </w:rPr>
        <w:t>Unplanned Hospital Admissions</w:t>
      </w:r>
      <w:r w:rsidR="00226B35">
        <w:rPr>
          <w:rFonts w:ascii="Tahoma" w:hAnsi="Tahoma" w:cs="Tahoma"/>
          <w:bCs/>
        </w:rPr>
        <w:t xml:space="preserve"> had all been seen. The project goes live in April 2017.</w:t>
      </w:r>
      <w:r w:rsidR="00B62FFA">
        <w:rPr>
          <w:rFonts w:ascii="Tahoma" w:hAnsi="Tahoma" w:cs="Tahoma"/>
          <w:bCs/>
        </w:rPr>
        <w:t xml:space="preserve"> The Practice has the highest number of </w:t>
      </w:r>
      <w:r w:rsidR="00EB0DB9">
        <w:rPr>
          <w:rFonts w:ascii="Tahoma" w:hAnsi="Tahoma" w:cs="Tahoma"/>
          <w:bCs/>
        </w:rPr>
        <w:t xml:space="preserve">elderly </w:t>
      </w:r>
      <w:r w:rsidR="00B62FFA">
        <w:rPr>
          <w:rFonts w:ascii="Tahoma" w:hAnsi="Tahoma" w:cs="Tahoma"/>
          <w:bCs/>
        </w:rPr>
        <w:t>patients</w:t>
      </w:r>
      <w:r w:rsidR="00EB0DB9">
        <w:rPr>
          <w:rFonts w:ascii="Tahoma" w:hAnsi="Tahoma" w:cs="Tahoma"/>
          <w:bCs/>
        </w:rPr>
        <w:t xml:space="preserve"> in the city</w:t>
      </w:r>
      <w:r w:rsidR="008545BF">
        <w:rPr>
          <w:rFonts w:ascii="Tahoma" w:hAnsi="Tahoma" w:cs="Tahoma"/>
          <w:bCs/>
        </w:rPr>
        <w:t>. I</w:t>
      </w:r>
      <w:r w:rsidR="00EB0DB9">
        <w:rPr>
          <w:rFonts w:ascii="Tahoma" w:hAnsi="Tahoma" w:cs="Tahoma"/>
          <w:bCs/>
        </w:rPr>
        <w:t>n the</w:t>
      </w:r>
      <w:r w:rsidR="00B62FFA">
        <w:rPr>
          <w:rFonts w:ascii="Tahoma" w:hAnsi="Tahoma" w:cs="Tahoma"/>
          <w:bCs/>
        </w:rPr>
        <w:t xml:space="preserve"> over 100</w:t>
      </w:r>
      <w:r w:rsidR="00955960">
        <w:rPr>
          <w:rFonts w:ascii="Tahoma" w:hAnsi="Tahoma" w:cs="Tahoma"/>
          <w:bCs/>
        </w:rPr>
        <w:t xml:space="preserve"> </w:t>
      </w:r>
      <w:r w:rsidR="00B62FFA">
        <w:rPr>
          <w:rFonts w:ascii="Tahoma" w:hAnsi="Tahoma" w:cs="Tahoma"/>
          <w:bCs/>
        </w:rPr>
        <w:t>and over 85</w:t>
      </w:r>
      <w:r w:rsidR="00226B35">
        <w:rPr>
          <w:rFonts w:ascii="Tahoma" w:hAnsi="Tahoma" w:cs="Tahoma"/>
          <w:bCs/>
        </w:rPr>
        <w:t xml:space="preserve"> </w:t>
      </w:r>
      <w:r w:rsidR="00187FAC">
        <w:rPr>
          <w:rFonts w:ascii="Tahoma" w:hAnsi="Tahoma" w:cs="Tahoma"/>
          <w:bCs/>
        </w:rPr>
        <w:t xml:space="preserve">age </w:t>
      </w:r>
      <w:r w:rsidR="00226B35">
        <w:rPr>
          <w:rFonts w:ascii="Tahoma" w:hAnsi="Tahoma" w:cs="Tahoma"/>
          <w:bCs/>
        </w:rPr>
        <w:t>groups</w:t>
      </w:r>
      <w:r w:rsidR="00EB0DB9">
        <w:rPr>
          <w:rFonts w:ascii="Tahoma" w:hAnsi="Tahoma" w:cs="Tahoma"/>
          <w:bCs/>
        </w:rPr>
        <w:t xml:space="preserve"> t</w:t>
      </w:r>
      <w:r w:rsidR="00226B35">
        <w:rPr>
          <w:rFonts w:ascii="Tahoma" w:hAnsi="Tahoma" w:cs="Tahoma"/>
          <w:bCs/>
        </w:rPr>
        <w:t>he Practice is</w:t>
      </w:r>
      <w:r w:rsidR="004D5A3D">
        <w:rPr>
          <w:rFonts w:ascii="Tahoma" w:hAnsi="Tahoma" w:cs="Tahoma"/>
          <w:bCs/>
        </w:rPr>
        <w:t xml:space="preserve"> at the</w:t>
      </w:r>
      <w:r w:rsidR="00226B35">
        <w:rPr>
          <w:rFonts w:ascii="Tahoma" w:hAnsi="Tahoma" w:cs="Tahoma"/>
          <w:bCs/>
        </w:rPr>
        <w:t xml:space="preserve"> top of the </w:t>
      </w:r>
      <w:r w:rsidR="004D5A3D">
        <w:rPr>
          <w:rFonts w:ascii="Tahoma" w:hAnsi="Tahoma" w:cs="Tahoma"/>
          <w:bCs/>
        </w:rPr>
        <w:t>league</w:t>
      </w:r>
      <w:r w:rsidR="008545BF">
        <w:rPr>
          <w:rFonts w:ascii="Tahoma" w:hAnsi="Tahoma" w:cs="Tahoma"/>
          <w:bCs/>
        </w:rPr>
        <w:t xml:space="preserve"> across the city</w:t>
      </w:r>
      <w:r w:rsidR="00226B35">
        <w:rPr>
          <w:rFonts w:ascii="Tahoma" w:hAnsi="Tahoma" w:cs="Tahoma"/>
          <w:bCs/>
        </w:rPr>
        <w:t>, c</w:t>
      </w:r>
      <w:r w:rsidR="00B62FFA">
        <w:rPr>
          <w:rFonts w:ascii="Tahoma" w:hAnsi="Tahoma" w:cs="Tahoma"/>
          <w:bCs/>
        </w:rPr>
        <w:t xml:space="preserve">onversely </w:t>
      </w:r>
      <w:r w:rsidR="00955960">
        <w:rPr>
          <w:rFonts w:ascii="Tahoma" w:hAnsi="Tahoma" w:cs="Tahoma"/>
          <w:bCs/>
        </w:rPr>
        <w:t xml:space="preserve">the </w:t>
      </w:r>
      <w:r w:rsidR="00AA7399">
        <w:rPr>
          <w:rFonts w:ascii="Tahoma" w:hAnsi="Tahoma" w:cs="Tahoma"/>
          <w:bCs/>
        </w:rPr>
        <w:t>u</w:t>
      </w:r>
      <w:r w:rsidR="00B62FFA">
        <w:rPr>
          <w:rFonts w:ascii="Tahoma" w:hAnsi="Tahoma" w:cs="Tahoma"/>
          <w:bCs/>
        </w:rPr>
        <w:t>nder 16</w:t>
      </w:r>
      <w:r w:rsidR="008545BF">
        <w:rPr>
          <w:rFonts w:ascii="Tahoma" w:hAnsi="Tahoma" w:cs="Tahoma"/>
          <w:bCs/>
        </w:rPr>
        <w:t xml:space="preserve"> age group</w:t>
      </w:r>
      <w:r w:rsidR="00B62FFA">
        <w:rPr>
          <w:rFonts w:ascii="Tahoma" w:hAnsi="Tahoma" w:cs="Tahoma"/>
          <w:bCs/>
        </w:rPr>
        <w:t xml:space="preserve"> is the lowest.</w:t>
      </w:r>
    </w:p>
    <w:p w14:paraId="1D785504" w14:textId="00D4AD9F" w:rsidR="00980DD5" w:rsidRDefault="00980DD5" w:rsidP="00B62FFA">
      <w:pPr>
        <w:ind w:left="720"/>
        <w:rPr>
          <w:rFonts w:ascii="Tahoma" w:hAnsi="Tahoma" w:cs="Tahoma"/>
          <w:bCs/>
        </w:rPr>
      </w:pPr>
      <w:r>
        <w:rPr>
          <w:rFonts w:ascii="Tahoma" w:hAnsi="Tahoma" w:cs="Tahoma"/>
          <w:bCs/>
        </w:rPr>
        <w:t>The Privacy in Reception. There are now notices up reminding patients to be mindful</w:t>
      </w:r>
      <w:r w:rsidR="00AA7399">
        <w:rPr>
          <w:rFonts w:ascii="Tahoma" w:hAnsi="Tahoma" w:cs="Tahoma"/>
          <w:bCs/>
        </w:rPr>
        <w:t xml:space="preserve"> and respectful of </w:t>
      </w:r>
      <w:r w:rsidR="004D5A3D">
        <w:rPr>
          <w:rFonts w:ascii="Tahoma" w:hAnsi="Tahoma" w:cs="Tahoma"/>
          <w:bCs/>
        </w:rPr>
        <w:t>the need for privacy at reception and</w:t>
      </w:r>
      <w:r>
        <w:rPr>
          <w:rFonts w:ascii="Tahoma" w:hAnsi="Tahoma" w:cs="Tahoma"/>
          <w:bCs/>
        </w:rPr>
        <w:t xml:space="preserve"> barriers </w:t>
      </w:r>
      <w:r w:rsidR="004D5A3D">
        <w:rPr>
          <w:rFonts w:ascii="Tahoma" w:hAnsi="Tahoma" w:cs="Tahoma"/>
          <w:bCs/>
        </w:rPr>
        <w:t xml:space="preserve">are </w:t>
      </w:r>
      <w:r>
        <w:rPr>
          <w:rFonts w:ascii="Tahoma" w:hAnsi="Tahoma" w:cs="Tahoma"/>
          <w:bCs/>
        </w:rPr>
        <w:t>in place. Discussion included the pos</w:t>
      </w:r>
      <w:r w:rsidR="00226B35">
        <w:rPr>
          <w:rFonts w:ascii="Tahoma" w:hAnsi="Tahoma" w:cs="Tahoma"/>
          <w:bCs/>
        </w:rPr>
        <w:t>sibility of using a lined mark</w:t>
      </w:r>
      <w:r>
        <w:rPr>
          <w:rFonts w:ascii="Tahoma" w:hAnsi="Tahoma" w:cs="Tahoma"/>
          <w:bCs/>
        </w:rPr>
        <w:t xml:space="preserve"> on the floor</w:t>
      </w:r>
      <w:r w:rsidR="00226B35">
        <w:rPr>
          <w:rFonts w:ascii="Tahoma" w:hAnsi="Tahoma" w:cs="Tahoma"/>
          <w:bCs/>
        </w:rPr>
        <w:t xml:space="preserve"> as les</w:t>
      </w:r>
      <w:r w:rsidR="008545BF">
        <w:rPr>
          <w:rFonts w:ascii="Tahoma" w:hAnsi="Tahoma" w:cs="Tahoma"/>
          <w:bCs/>
        </w:rPr>
        <w:t>s</w:t>
      </w:r>
      <w:r w:rsidR="00226B35">
        <w:rPr>
          <w:rFonts w:ascii="Tahoma" w:hAnsi="Tahoma" w:cs="Tahoma"/>
          <w:bCs/>
        </w:rPr>
        <w:t xml:space="preserve"> </w:t>
      </w:r>
      <w:r w:rsidR="004D5A3D">
        <w:rPr>
          <w:rFonts w:ascii="Tahoma" w:hAnsi="Tahoma" w:cs="Tahoma"/>
          <w:bCs/>
        </w:rPr>
        <w:t>obtrusive</w:t>
      </w:r>
      <w:r>
        <w:rPr>
          <w:rFonts w:ascii="Tahoma" w:hAnsi="Tahoma" w:cs="Tahoma"/>
          <w:bCs/>
        </w:rPr>
        <w:t xml:space="preserve">, a partial </w:t>
      </w:r>
      <w:proofErr w:type="spellStart"/>
      <w:r>
        <w:rPr>
          <w:rFonts w:ascii="Tahoma" w:hAnsi="Tahoma" w:cs="Tahoma"/>
          <w:bCs/>
        </w:rPr>
        <w:t>perspex</w:t>
      </w:r>
      <w:proofErr w:type="spellEnd"/>
      <w:r>
        <w:rPr>
          <w:rFonts w:ascii="Tahoma" w:hAnsi="Tahoma" w:cs="Tahoma"/>
          <w:bCs/>
        </w:rPr>
        <w:t xml:space="preserve"> screen and the possibility of music</w:t>
      </w:r>
      <w:r w:rsidR="008545BF">
        <w:rPr>
          <w:rFonts w:ascii="Tahoma" w:hAnsi="Tahoma" w:cs="Tahoma"/>
          <w:bCs/>
        </w:rPr>
        <w:t>/</w:t>
      </w:r>
      <w:r>
        <w:rPr>
          <w:rFonts w:ascii="Tahoma" w:hAnsi="Tahoma" w:cs="Tahoma"/>
          <w:bCs/>
        </w:rPr>
        <w:t>radio</w:t>
      </w:r>
      <w:r w:rsidR="008545BF">
        <w:rPr>
          <w:rFonts w:ascii="Tahoma" w:hAnsi="Tahoma" w:cs="Tahoma"/>
          <w:bCs/>
        </w:rPr>
        <w:t xml:space="preserve"> -</w:t>
      </w:r>
      <w:r>
        <w:rPr>
          <w:rFonts w:ascii="Tahoma" w:hAnsi="Tahoma" w:cs="Tahoma"/>
          <w:bCs/>
        </w:rPr>
        <w:t xml:space="preserve"> all to assist with some privacy in the area. The group felt tha</w:t>
      </w:r>
      <w:r w:rsidR="004D5A3D">
        <w:rPr>
          <w:rFonts w:ascii="Tahoma" w:hAnsi="Tahoma" w:cs="Tahoma"/>
          <w:bCs/>
        </w:rPr>
        <w:t xml:space="preserve">t there were </w:t>
      </w:r>
      <w:r>
        <w:rPr>
          <w:rFonts w:ascii="Tahoma" w:hAnsi="Tahoma" w:cs="Tahoma"/>
          <w:bCs/>
        </w:rPr>
        <w:t xml:space="preserve">now </w:t>
      </w:r>
      <w:r w:rsidR="008545BF">
        <w:rPr>
          <w:rFonts w:ascii="Tahoma" w:hAnsi="Tahoma" w:cs="Tahoma"/>
          <w:bCs/>
        </w:rPr>
        <w:t xml:space="preserve">so many </w:t>
      </w:r>
      <w:r>
        <w:rPr>
          <w:rFonts w:ascii="Tahoma" w:hAnsi="Tahoma" w:cs="Tahoma"/>
          <w:bCs/>
        </w:rPr>
        <w:t>notice</w:t>
      </w:r>
      <w:r w:rsidR="008545BF">
        <w:rPr>
          <w:rFonts w:ascii="Tahoma" w:hAnsi="Tahoma" w:cs="Tahoma"/>
          <w:bCs/>
        </w:rPr>
        <w:t>s</w:t>
      </w:r>
      <w:r>
        <w:rPr>
          <w:rFonts w:ascii="Tahoma" w:hAnsi="Tahoma" w:cs="Tahoma"/>
          <w:bCs/>
        </w:rPr>
        <w:t xml:space="preserve"> </w:t>
      </w:r>
      <w:r w:rsidR="008545BF">
        <w:rPr>
          <w:rFonts w:ascii="Tahoma" w:hAnsi="Tahoma" w:cs="Tahoma"/>
          <w:bCs/>
        </w:rPr>
        <w:t xml:space="preserve">that they were </w:t>
      </w:r>
      <w:r>
        <w:rPr>
          <w:rFonts w:ascii="Tahoma" w:hAnsi="Tahoma" w:cs="Tahoma"/>
          <w:bCs/>
        </w:rPr>
        <w:t>counterproductive.</w:t>
      </w:r>
    </w:p>
    <w:p w14:paraId="53D6D291" w14:textId="77777777" w:rsidR="00980DD5" w:rsidRDefault="00980DD5" w:rsidP="00B62FFA">
      <w:pPr>
        <w:ind w:left="720"/>
        <w:rPr>
          <w:rFonts w:ascii="Tahoma" w:hAnsi="Tahoma" w:cs="Tahoma"/>
          <w:bCs/>
        </w:rPr>
      </w:pPr>
      <w:r>
        <w:rPr>
          <w:rFonts w:ascii="Tahoma" w:hAnsi="Tahoma" w:cs="Tahoma"/>
          <w:bCs/>
        </w:rPr>
        <w:t>There is no further progress on the employment of another GP.</w:t>
      </w:r>
    </w:p>
    <w:p w14:paraId="0A046C83" w14:textId="2492B357" w:rsidR="00980DD5" w:rsidRDefault="00980DD5" w:rsidP="00B62FFA">
      <w:pPr>
        <w:ind w:left="720"/>
        <w:rPr>
          <w:rFonts w:ascii="Tahoma" w:hAnsi="Tahoma" w:cs="Tahoma"/>
          <w:bCs/>
        </w:rPr>
      </w:pPr>
      <w:r>
        <w:rPr>
          <w:rFonts w:ascii="Tahoma" w:hAnsi="Tahoma" w:cs="Tahoma"/>
          <w:bCs/>
        </w:rPr>
        <w:t>There is a Healthcare Assistant employed to deal with smoke cessations, simple dressings, new patient registration and stitch removal.</w:t>
      </w:r>
    </w:p>
    <w:p w14:paraId="2AF6E49A" w14:textId="2D37DA4A" w:rsidR="009A1307" w:rsidRDefault="009A1307" w:rsidP="00B62FFA">
      <w:pPr>
        <w:ind w:left="720"/>
        <w:rPr>
          <w:rFonts w:ascii="Tahoma" w:hAnsi="Tahoma" w:cs="Tahoma"/>
          <w:bCs/>
        </w:rPr>
      </w:pPr>
      <w:r>
        <w:rPr>
          <w:rFonts w:ascii="Tahoma" w:hAnsi="Tahoma" w:cs="Tahoma"/>
          <w:bCs/>
        </w:rPr>
        <w:t xml:space="preserve">The Diabetic Eye Screening is now undertaken by the City Health Centre as the Phoenix Practice is within the </w:t>
      </w:r>
      <w:proofErr w:type="gramStart"/>
      <w:r>
        <w:rPr>
          <w:rFonts w:ascii="Tahoma" w:hAnsi="Tahoma" w:cs="Tahoma"/>
          <w:bCs/>
        </w:rPr>
        <w:t>3</w:t>
      </w:r>
      <w:r w:rsidR="008545BF">
        <w:rPr>
          <w:rFonts w:ascii="Tahoma" w:hAnsi="Tahoma" w:cs="Tahoma"/>
          <w:bCs/>
        </w:rPr>
        <w:t xml:space="preserve"> </w:t>
      </w:r>
      <w:r>
        <w:rPr>
          <w:rFonts w:ascii="Tahoma" w:hAnsi="Tahoma" w:cs="Tahoma"/>
          <w:bCs/>
        </w:rPr>
        <w:t>mile</w:t>
      </w:r>
      <w:proofErr w:type="gramEnd"/>
      <w:r>
        <w:rPr>
          <w:rFonts w:ascii="Tahoma" w:hAnsi="Tahoma" w:cs="Tahoma"/>
          <w:bCs/>
        </w:rPr>
        <w:t xml:space="preserve"> city centre radius.</w:t>
      </w:r>
    </w:p>
    <w:p w14:paraId="5FC557D6" w14:textId="6677477A" w:rsidR="009A1307" w:rsidRDefault="009A1307" w:rsidP="00B62FFA">
      <w:pPr>
        <w:ind w:left="720"/>
        <w:rPr>
          <w:rFonts w:ascii="Tahoma" w:hAnsi="Tahoma" w:cs="Tahoma"/>
          <w:bCs/>
        </w:rPr>
      </w:pPr>
      <w:r>
        <w:rPr>
          <w:rFonts w:ascii="Tahoma" w:hAnsi="Tahoma" w:cs="Tahoma"/>
          <w:bCs/>
        </w:rPr>
        <w:t>The Inspection Report is still awaited</w:t>
      </w:r>
      <w:r w:rsidR="00764AE5">
        <w:rPr>
          <w:rFonts w:ascii="Tahoma" w:hAnsi="Tahoma" w:cs="Tahoma"/>
          <w:bCs/>
        </w:rPr>
        <w:t>.</w:t>
      </w:r>
    </w:p>
    <w:p w14:paraId="63B6F42D" w14:textId="77777777" w:rsidR="009A1307" w:rsidRDefault="009A1307" w:rsidP="00B62FFA">
      <w:pPr>
        <w:ind w:left="720"/>
        <w:rPr>
          <w:rFonts w:ascii="Tahoma" w:hAnsi="Tahoma" w:cs="Tahoma"/>
          <w:bCs/>
        </w:rPr>
      </w:pPr>
    </w:p>
    <w:p w14:paraId="7C18564F" w14:textId="6BD0D834" w:rsidR="00980DD5" w:rsidRDefault="00980DD5" w:rsidP="00B62FFA">
      <w:pPr>
        <w:ind w:left="720"/>
        <w:rPr>
          <w:rFonts w:ascii="Tahoma" w:hAnsi="Tahoma" w:cs="Tahoma"/>
          <w:bCs/>
        </w:rPr>
      </w:pPr>
    </w:p>
    <w:p w14:paraId="778CD4B8" w14:textId="1DAD30E4" w:rsidR="00E15EEC" w:rsidRDefault="00E15EEC" w:rsidP="00E15EEC">
      <w:pPr>
        <w:numPr>
          <w:ilvl w:val="0"/>
          <w:numId w:val="1"/>
        </w:numPr>
        <w:rPr>
          <w:rFonts w:ascii="Tahoma" w:hAnsi="Tahoma" w:cs="Tahoma"/>
          <w:b/>
          <w:bCs/>
        </w:rPr>
      </w:pPr>
      <w:r>
        <w:rPr>
          <w:rFonts w:ascii="Tahoma" w:hAnsi="Tahoma" w:cs="Tahoma"/>
          <w:b/>
          <w:bCs/>
        </w:rPr>
        <w:t>Any Other Business</w:t>
      </w:r>
    </w:p>
    <w:p w14:paraId="18395F17" w14:textId="12A5E751" w:rsidR="00980DD5" w:rsidRPr="00764AE5" w:rsidRDefault="00764AE5" w:rsidP="00980DD5">
      <w:pPr>
        <w:ind w:left="720"/>
        <w:rPr>
          <w:rFonts w:ascii="Tahoma" w:hAnsi="Tahoma" w:cs="Tahoma"/>
          <w:bCs/>
        </w:rPr>
      </w:pPr>
      <w:r w:rsidRPr="00764AE5">
        <w:rPr>
          <w:rFonts w:ascii="Tahoma" w:hAnsi="Tahoma" w:cs="Tahoma"/>
          <w:bCs/>
        </w:rPr>
        <w:t>The meeting to discuss the Inspection Report was made for Wednesday 1</w:t>
      </w:r>
      <w:r w:rsidRPr="00764AE5">
        <w:rPr>
          <w:rFonts w:ascii="Tahoma" w:hAnsi="Tahoma" w:cs="Tahoma"/>
          <w:bCs/>
          <w:vertAlign w:val="superscript"/>
        </w:rPr>
        <w:t>st</w:t>
      </w:r>
      <w:r w:rsidRPr="00764AE5">
        <w:rPr>
          <w:rFonts w:ascii="Tahoma" w:hAnsi="Tahoma" w:cs="Tahoma"/>
          <w:bCs/>
        </w:rPr>
        <w:t xml:space="preserve"> February at 2.15</w:t>
      </w:r>
    </w:p>
    <w:p w14:paraId="5F84FCE5" w14:textId="00DA0257" w:rsidR="00E15EEC" w:rsidRDefault="00764AE5" w:rsidP="002E4F36">
      <w:pPr>
        <w:ind w:left="720"/>
        <w:rPr>
          <w:rFonts w:ascii="Tahoma" w:hAnsi="Tahoma" w:cs="Tahoma"/>
          <w:bCs/>
        </w:rPr>
      </w:pPr>
      <w:r w:rsidRPr="00764AE5">
        <w:rPr>
          <w:rFonts w:ascii="Tahoma" w:hAnsi="Tahoma" w:cs="Tahoma"/>
          <w:bCs/>
        </w:rPr>
        <w:t>There was a query about</w:t>
      </w:r>
      <w:r>
        <w:rPr>
          <w:rFonts w:ascii="Tahoma" w:hAnsi="Tahoma" w:cs="Tahoma"/>
          <w:bCs/>
        </w:rPr>
        <w:t xml:space="preserve"> appointments with</w:t>
      </w:r>
      <w:r w:rsidR="004D5A3D">
        <w:rPr>
          <w:rFonts w:ascii="Tahoma" w:hAnsi="Tahoma" w:cs="Tahoma"/>
          <w:bCs/>
        </w:rPr>
        <w:t xml:space="preserve"> </w:t>
      </w:r>
      <w:r w:rsidR="008545BF">
        <w:rPr>
          <w:rFonts w:ascii="Tahoma" w:hAnsi="Tahoma" w:cs="Tahoma"/>
          <w:bCs/>
        </w:rPr>
        <w:t>a</w:t>
      </w:r>
      <w:r>
        <w:rPr>
          <w:rFonts w:ascii="Tahoma" w:hAnsi="Tahoma" w:cs="Tahoma"/>
          <w:bCs/>
        </w:rPr>
        <w:t xml:space="preserve"> GP on a Thursday afternoon </w:t>
      </w:r>
      <w:r w:rsidR="002E4F36">
        <w:rPr>
          <w:rFonts w:ascii="Tahoma" w:hAnsi="Tahoma" w:cs="Tahoma"/>
          <w:bCs/>
        </w:rPr>
        <w:t xml:space="preserve">and patients presenting at Reception needing to see a doctor. If Dr Exon is on </w:t>
      </w:r>
      <w:proofErr w:type="gramStart"/>
      <w:r w:rsidR="002E4F36">
        <w:rPr>
          <w:rFonts w:ascii="Tahoma" w:hAnsi="Tahoma" w:cs="Tahoma"/>
          <w:bCs/>
        </w:rPr>
        <w:t>duty</w:t>
      </w:r>
      <w:proofErr w:type="gramEnd"/>
      <w:r w:rsidR="002E4F36">
        <w:rPr>
          <w:rFonts w:ascii="Tahoma" w:hAnsi="Tahoma" w:cs="Tahoma"/>
          <w:bCs/>
        </w:rPr>
        <w:t xml:space="preserve"> she will do her utmost to see the patient, however it is likely that the other partners may well ask the patient to attend the Walk</w:t>
      </w:r>
      <w:r w:rsidR="008545BF">
        <w:rPr>
          <w:rFonts w:ascii="Tahoma" w:hAnsi="Tahoma" w:cs="Tahoma"/>
          <w:bCs/>
        </w:rPr>
        <w:t>-</w:t>
      </w:r>
      <w:r w:rsidR="002E4F36">
        <w:rPr>
          <w:rFonts w:ascii="Tahoma" w:hAnsi="Tahoma" w:cs="Tahoma"/>
          <w:bCs/>
        </w:rPr>
        <w:t>in Centre at the City Health</w:t>
      </w:r>
      <w:r w:rsidR="00E15EEC">
        <w:rPr>
          <w:rFonts w:ascii="Tahoma" w:hAnsi="Tahoma" w:cs="Tahoma"/>
          <w:b/>
          <w:bCs/>
        </w:rPr>
        <w:t xml:space="preserve"> </w:t>
      </w:r>
      <w:r w:rsidR="002E4F36">
        <w:rPr>
          <w:rFonts w:ascii="Tahoma" w:hAnsi="Tahoma" w:cs="Tahoma"/>
          <w:bCs/>
        </w:rPr>
        <w:t>facility in Stoney Stanton Road.</w:t>
      </w:r>
    </w:p>
    <w:p w14:paraId="347A5D8F" w14:textId="6AF8521B" w:rsidR="002E4F36" w:rsidRDefault="002E4F36" w:rsidP="002E4F36">
      <w:pPr>
        <w:ind w:left="720"/>
        <w:rPr>
          <w:rFonts w:ascii="Tahoma" w:hAnsi="Tahoma" w:cs="Tahoma"/>
          <w:b/>
          <w:bCs/>
        </w:rPr>
      </w:pPr>
      <w:r>
        <w:rPr>
          <w:rFonts w:ascii="Tahoma" w:hAnsi="Tahoma" w:cs="Tahoma"/>
          <w:bCs/>
        </w:rPr>
        <w:t xml:space="preserve">The Appointment System. As this is an important item the group </w:t>
      </w:r>
      <w:r w:rsidR="0015038C">
        <w:rPr>
          <w:rFonts w:ascii="Tahoma" w:hAnsi="Tahoma" w:cs="Tahoma"/>
          <w:bCs/>
        </w:rPr>
        <w:t>stated</w:t>
      </w:r>
      <w:r>
        <w:rPr>
          <w:rFonts w:ascii="Tahoma" w:hAnsi="Tahoma" w:cs="Tahoma"/>
          <w:bCs/>
        </w:rPr>
        <w:t xml:space="preserve"> it needed more </w:t>
      </w:r>
      <w:proofErr w:type="gramStart"/>
      <w:r>
        <w:rPr>
          <w:rFonts w:ascii="Tahoma" w:hAnsi="Tahoma" w:cs="Tahoma"/>
          <w:bCs/>
        </w:rPr>
        <w:t>time</w:t>
      </w:r>
      <w:proofErr w:type="gramEnd"/>
      <w:r>
        <w:rPr>
          <w:rFonts w:ascii="Tahoma" w:hAnsi="Tahoma" w:cs="Tahoma"/>
          <w:bCs/>
        </w:rPr>
        <w:t xml:space="preserve"> so it was agreed to put </w:t>
      </w:r>
      <w:r w:rsidR="008545BF">
        <w:rPr>
          <w:rFonts w:ascii="Tahoma" w:hAnsi="Tahoma" w:cs="Tahoma"/>
          <w:bCs/>
        </w:rPr>
        <w:t xml:space="preserve">it </w:t>
      </w:r>
      <w:r>
        <w:rPr>
          <w:rFonts w:ascii="Tahoma" w:hAnsi="Tahoma" w:cs="Tahoma"/>
          <w:bCs/>
        </w:rPr>
        <w:t>on the Agenda for the next meeting</w:t>
      </w:r>
      <w:r>
        <w:rPr>
          <w:rFonts w:ascii="Tahoma" w:hAnsi="Tahoma" w:cs="Tahoma"/>
          <w:bCs/>
        </w:rPr>
        <w:tab/>
      </w:r>
      <w:r>
        <w:rPr>
          <w:rFonts w:ascii="Tahoma" w:hAnsi="Tahoma" w:cs="Tahoma"/>
          <w:b/>
          <w:bCs/>
        </w:rPr>
        <w:t>Jane</w:t>
      </w:r>
    </w:p>
    <w:p w14:paraId="6071C753" w14:textId="2D792431" w:rsidR="002E4F36" w:rsidRDefault="002E4F36" w:rsidP="002E4F36">
      <w:pPr>
        <w:ind w:left="720"/>
        <w:rPr>
          <w:rFonts w:ascii="Tahoma" w:hAnsi="Tahoma" w:cs="Tahoma"/>
          <w:bCs/>
        </w:rPr>
      </w:pPr>
      <w:r>
        <w:rPr>
          <w:rFonts w:ascii="Tahoma" w:hAnsi="Tahoma" w:cs="Tahoma"/>
          <w:bCs/>
        </w:rPr>
        <w:t>Regis</w:t>
      </w:r>
      <w:r w:rsidR="00F11C29">
        <w:rPr>
          <w:rFonts w:ascii="Tahoma" w:hAnsi="Tahoma" w:cs="Tahoma"/>
          <w:bCs/>
        </w:rPr>
        <w:t>t</w:t>
      </w:r>
      <w:r w:rsidR="00D821CC">
        <w:rPr>
          <w:rFonts w:ascii="Tahoma" w:hAnsi="Tahoma" w:cs="Tahoma"/>
          <w:bCs/>
        </w:rPr>
        <w:t>ering</w:t>
      </w:r>
      <w:r>
        <w:rPr>
          <w:rFonts w:ascii="Tahoma" w:hAnsi="Tahoma" w:cs="Tahoma"/>
          <w:bCs/>
        </w:rPr>
        <w:t xml:space="preserve"> on</w:t>
      </w:r>
      <w:r w:rsidR="00D821CC">
        <w:rPr>
          <w:rFonts w:ascii="Tahoma" w:hAnsi="Tahoma" w:cs="Tahoma"/>
          <w:bCs/>
        </w:rPr>
        <w:t>-</w:t>
      </w:r>
      <w:r>
        <w:rPr>
          <w:rFonts w:ascii="Tahoma" w:hAnsi="Tahoma" w:cs="Tahoma"/>
          <w:bCs/>
        </w:rPr>
        <w:t xml:space="preserve"> Line</w:t>
      </w:r>
      <w:r w:rsidR="00F11C29">
        <w:rPr>
          <w:rFonts w:ascii="Tahoma" w:hAnsi="Tahoma" w:cs="Tahoma"/>
          <w:bCs/>
        </w:rPr>
        <w:t xml:space="preserve"> – the receptionist</w:t>
      </w:r>
      <w:r w:rsidR="0015038C">
        <w:rPr>
          <w:rFonts w:ascii="Tahoma" w:hAnsi="Tahoma" w:cs="Tahoma"/>
          <w:bCs/>
        </w:rPr>
        <w:t>s</w:t>
      </w:r>
      <w:r w:rsidR="00F11C29">
        <w:rPr>
          <w:rFonts w:ascii="Tahoma" w:hAnsi="Tahoma" w:cs="Tahoma"/>
          <w:bCs/>
        </w:rPr>
        <w:t xml:space="preserve"> are now taking details in preparation for an on-line Appointment system</w:t>
      </w:r>
      <w:r w:rsidR="0015038C">
        <w:rPr>
          <w:rFonts w:ascii="Tahoma" w:hAnsi="Tahoma" w:cs="Tahoma"/>
          <w:bCs/>
        </w:rPr>
        <w:t>.</w:t>
      </w:r>
    </w:p>
    <w:p w14:paraId="0C460BB8" w14:textId="77777777" w:rsidR="00F11C29" w:rsidRDefault="00F11C29" w:rsidP="002E4F36">
      <w:pPr>
        <w:ind w:left="720"/>
        <w:rPr>
          <w:rFonts w:ascii="Tahoma" w:hAnsi="Tahoma" w:cs="Tahoma"/>
          <w:b/>
          <w:bCs/>
        </w:rPr>
      </w:pPr>
    </w:p>
    <w:p w14:paraId="0BE6D7C7" w14:textId="77777777" w:rsidR="00E15EEC" w:rsidRDefault="00E15EEC" w:rsidP="00E15EEC">
      <w:pPr>
        <w:numPr>
          <w:ilvl w:val="0"/>
          <w:numId w:val="1"/>
        </w:numPr>
        <w:rPr>
          <w:rFonts w:ascii="Tahoma" w:hAnsi="Tahoma" w:cs="Tahoma"/>
          <w:b/>
          <w:bCs/>
        </w:rPr>
      </w:pPr>
      <w:r>
        <w:rPr>
          <w:rFonts w:ascii="Tahoma" w:hAnsi="Tahoma" w:cs="Tahoma"/>
          <w:b/>
          <w:bCs/>
        </w:rPr>
        <w:t>Date of Next meeting</w:t>
      </w:r>
    </w:p>
    <w:p w14:paraId="7845EC5F" w14:textId="183C8A34" w:rsidR="00E15EEC" w:rsidRPr="0015038C" w:rsidRDefault="00F11C29" w:rsidP="0015038C">
      <w:pPr>
        <w:ind w:left="720"/>
        <w:rPr>
          <w:rFonts w:ascii="Tahoma" w:hAnsi="Tahoma" w:cs="Tahoma"/>
          <w:bCs/>
        </w:rPr>
      </w:pPr>
      <w:r w:rsidRPr="00F11C29">
        <w:rPr>
          <w:rFonts w:ascii="Tahoma" w:hAnsi="Tahoma" w:cs="Tahoma"/>
          <w:bCs/>
        </w:rPr>
        <w:t>Wednesday February 1</w:t>
      </w:r>
      <w:r w:rsidRPr="00F11C29">
        <w:rPr>
          <w:rFonts w:ascii="Tahoma" w:hAnsi="Tahoma" w:cs="Tahoma"/>
          <w:bCs/>
          <w:vertAlign w:val="superscript"/>
        </w:rPr>
        <w:t>st</w:t>
      </w:r>
      <w:r w:rsidR="0015038C">
        <w:rPr>
          <w:rFonts w:ascii="Tahoma" w:hAnsi="Tahoma" w:cs="Tahoma"/>
          <w:bCs/>
        </w:rPr>
        <w:t xml:space="preserve"> at 2.15pm</w:t>
      </w:r>
      <w:r w:rsidR="00E15EEC">
        <w:rPr>
          <w:rFonts w:ascii="Tahoma" w:hAnsi="Tahoma" w:cs="Tahoma"/>
        </w:rPr>
        <w:tab/>
      </w:r>
      <w:r w:rsidR="00E15EEC">
        <w:rPr>
          <w:rFonts w:ascii="Tahoma" w:hAnsi="Tahoma" w:cs="Tahoma"/>
        </w:rPr>
        <w:tab/>
      </w:r>
      <w:r w:rsidR="00E15EEC">
        <w:rPr>
          <w:rFonts w:ascii="Tahoma" w:hAnsi="Tahoma" w:cs="Tahoma"/>
        </w:rPr>
        <w:tab/>
        <w:t xml:space="preserve">                      </w:t>
      </w:r>
    </w:p>
    <w:p w14:paraId="2D89F75E" w14:textId="77777777" w:rsidR="00866A77" w:rsidRDefault="00866A77"/>
    <w:sectPr w:rsidR="00866A77">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num w:numId="1" w16cid:durableId="36884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EC"/>
    <w:rsid w:val="0015038C"/>
    <w:rsid w:val="00187FAC"/>
    <w:rsid w:val="00226B35"/>
    <w:rsid w:val="00265DAA"/>
    <w:rsid w:val="00270A8C"/>
    <w:rsid w:val="002E4F36"/>
    <w:rsid w:val="003C624D"/>
    <w:rsid w:val="004D5A3D"/>
    <w:rsid w:val="004E22C9"/>
    <w:rsid w:val="00651C85"/>
    <w:rsid w:val="00686354"/>
    <w:rsid w:val="00764AE5"/>
    <w:rsid w:val="008215EB"/>
    <w:rsid w:val="008545BF"/>
    <w:rsid w:val="00866A77"/>
    <w:rsid w:val="00884080"/>
    <w:rsid w:val="00955960"/>
    <w:rsid w:val="00980DD5"/>
    <w:rsid w:val="009A1307"/>
    <w:rsid w:val="00A37473"/>
    <w:rsid w:val="00A464B1"/>
    <w:rsid w:val="00AA7399"/>
    <w:rsid w:val="00B55F2D"/>
    <w:rsid w:val="00B62FFA"/>
    <w:rsid w:val="00B9229A"/>
    <w:rsid w:val="00C14131"/>
    <w:rsid w:val="00D821CC"/>
    <w:rsid w:val="00E15EEC"/>
    <w:rsid w:val="00EA716F"/>
    <w:rsid w:val="00EB0DB9"/>
    <w:rsid w:val="00F11C29"/>
    <w:rsid w:val="00F40FD0"/>
    <w:rsid w:val="00FB4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55E9"/>
  <w15:docId w15:val="{02704E17-F14E-45C4-AFE8-4F7AE15F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3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EC"/>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24D"/>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Hodge</dc:creator>
  <cp:lastModifiedBy>Katy Morson</cp:lastModifiedBy>
  <cp:revision>2</cp:revision>
  <dcterms:created xsi:type="dcterms:W3CDTF">2024-03-27T10:37:00Z</dcterms:created>
  <dcterms:modified xsi:type="dcterms:W3CDTF">2024-03-27T10:37:00Z</dcterms:modified>
</cp:coreProperties>
</file>