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9386" w14:textId="77777777" w:rsidR="00EB02BA" w:rsidRDefault="00EB02BA">
      <w:pPr>
        <w:jc w:val="center"/>
        <w:rPr>
          <w:rFonts w:ascii="Tahoma" w:hAnsi="Tahoma" w:cs="Tahoma"/>
        </w:rPr>
      </w:pPr>
      <w:r>
        <w:rPr>
          <w:rFonts w:ascii="Tahoma" w:hAnsi="Tahoma" w:cs="Tahoma"/>
        </w:rPr>
        <w:t>Phoenix Family Care</w:t>
      </w:r>
    </w:p>
    <w:p w14:paraId="1E932664" w14:textId="77777777" w:rsidR="00EB02BA" w:rsidRDefault="00EB02BA">
      <w:pPr>
        <w:jc w:val="center"/>
        <w:rPr>
          <w:rFonts w:ascii="Tahoma" w:hAnsi="Tahoma" w:cs="Tahoma"/>
        </w:rPr>
      </w:pPr>
      <w:r>
        <w:rPr>
          <w:rFonts w:ascii="Tahoma" w:hAnsi="Tahoma" w:cs="Tahoma"/>
        </w:rPr>
        <w:t>35 Park Road,</w:t>
      </w:r>
    </w:p>
    <w:p w14:paraId="0E349256" w14:textId="77777777" w:rsidR="00EB02BA" w:rsidRDefault="00EB02BA">
      <w:pPr>
        <w:jc w:val="center"/>
        <w:rPr>
          <w:rFonts w:ascii="Tahoma" w:hAnsi="Tahoma" w:cs="Tahoma"/>
        </w:rPr>
      </w:pPr>
      <w:r>
        <w:rPr>
          <w:rFonts w:ascii="Tahoma" w:hAnsi="Tahoma" w:cs="Tahoma"/>
        </w:rPr>
        <w:t xml:space="preserve">Coventry </w:t>
      </w:r>
    </w:p>
    <w:p w14:paraId="11DEB613" w14:textId="77777777" w:rsidR="00EB02BA" w:rsidRDefault="00EB02BA">
      <w:pPr>
        <w:jc w:val="center"/>
        <w:rPr>
          <w:rFonts w:ascii="Tahoma" w:hAnsi="Tahoma" w:cs="Tahoma"/>
        </w:rPr>
      </w:pPr>
      <w:r>
        <w:rPr>
          <w:rFonts w:ascii="Tahoma" w:hAnsi="Tahoma" w:cs="Tahoma"/>
        </w:rPr>
        <w:t xml:space="preserve"> CV1 2LE</w:t>
      </w:r>
    </w:p>
    <w:p w14:paraId="27FBBFA9" w14:textId="77777777" w:rsidR="00EB02BA" w:rsidRDefault="00EB02BA">
      <w:pPr>
        <w:rPr>
          <w:rFonts w:ascii="Tahoma" w:hAnsi="Tahoma" w:cs="Tahoma"/>
        </w:rPr>
      </w:pPr>
      <w:r>
        <w:rPr>
          <w:rFonts w:ascii="Tahoma" w:hAnsi="Tahoma" w:cs="Tahoma"/>
        </w:rPr>
        <w:tab/>
      </w:r>
    </w:p>
    <w:p w14:paraId="7FF4782E" w14:textId="77777777" w:rsidR="00EB02BA" w:rsidRDefault="00EB02BA">
      <w:pPr>
        <w:jc w:val="center"/>
        <w:rPr>
          <w:rFonts w:ascii="Tahoma" w:hAnsi="Tahoma" w:cs="Tahoma"/>
        </w:rPr>
      </w:pPr>
      <w:r>
        <w:rPr>
          <w:rFonts w:ascii="Tahoma" w:hAnsi="Tahoma" w:cs="Tahoma"/>
        </w:rPr>
        <w:t>Patient Representation Group</w:t>
      </w:r>
    </w:p>
    <w:p w14:paraId="60B368FB" w14:textId="77777777" w:rsidR="00EB02BA" w:rsidRDefault="00EB02BA">
      <w:pPr>
        <w:jc w:val="center"/>
        <w:rPr>
          <w:rFonts w:ascii="Tahoma" w:hAnsi="Tahoma" w:cs="Tahoma"/>
        </w:rPr>
      </w:pPr>
      <w:r>
        <w:rPr>
          <w:rFonts w:ascii="Tahoma" w:hAnsi="Tahoma" w:cs="Tahoma"/>
        </w:rPr>
        <w:t>Minutes of Meeting Wednesday January 21</w:t>
      </w:r>
      <w:r>
        <w:rPr>
          <w:rFonts w:ascii="Tahoma" w:hAnsi="Tahoma" w:cs="Tahoma"/>
          <w:vertAlign w:val="superscript"/>
        </w:rPr>
        <w:t>st</w:t>
      </w:r>
      <w:r>
        <w:rPr>
          <w:rFonts w:ascii="Tahoma" w:hAnsi="Tahoma" w:cs="Tahoma"/>
        </w:rPr>
        <w:t xml:space="preserve"> 2016</w:t>
      </w:r>
    </w:p>
    <w:p w14:paraId="5DCF5127" w14:textId="77777777" w:rsidR="00EB02BA" w:rsidRDefault="00EB02BA"/>
    <w:p w14:paraId="75693B8D" w14:textId="77777777" w:rsidR="00EB02BA" w:rsidRDefault="00EB02BA">
      <w:pPr>
        <w:rPr>
          <w:rFonts w:ascii="Tahoma" w:hAnsi="Tahoma" w:cs="Tahoma"/>
        </w:rPr>
      </w:pPr>
      <w:r>
        <w:rPr>
          <w:rFonts w:ascii="Tahoma" w:hAnsi="Tahoma" w:cs="Tahoma"/>
        </w:rPr>
        <w:t>Present:</w:t>
      </w:r>
      <w:r>
        <w:rPr>
          <w:rFonts w:ascii="Tahoma" w:hAnsi="Tahoma" w:cs="Tahoma"/>
        </w:rPr>
        <w:tab/>
        <w:t xml:space="preserve">David Knight ( Chairperson) Dr Exon, Beth Cartwright, Mavis Colley, </w:t>
      </w:r>
    </w:p>
    <w:p w14:paraId="611E9020" w14:textId="77777777" w:rsidR="00EB02BA" w:rsidRDefault="00EB02BA">
      <w:pPr>
        <w:rPr>
          <w:rFonts w:ascii="Tahoma" w:hAnsi="Tahoma" w:cs="Tahoma"/>
        </w:rPr>
      </w:pPr>
      <w:r>
        <w:rPr>
          <w:rFonts w:ascii="Tahoma" w:hAnsi="Tahoma" w:cs="Tahoma"/>
        </w:rPr>
        <w:tab/>
      </w:r>
      <w:r>
        <w:rPr>
          <w:rFonts w:ascii="Tahoma" w:hAnsi="Tahoma" w:cs="Tahoma"/>
        </w:rPr>
        <w:tab/>
        <w:t xml:space="preserve">Apollo Economides, Jane Hodge,  Margaret Knight, Manjit Kaur-Heer, </w:t>
      </w:r>
    </w:p>
    <w:p w14:paraId="6C8BF7DC" w14:textId="77777777" w:rsidR="00EB02BA" w:rsidRDefault="00EB02BA">
      <w:pPr>
        <w:rPr>
          <w:rFonts w:ascii="Tahoma" w:hAnsi="Tahoma" w:cs="Tahoma"/>
        </w:rPr>
      </w:pPr>
      <w:r>
        <w:rPr>
          <w:rFonts w:ascii="Tahoma" w:hAnsi="Tahoma" w:cs="Tahoma"/>
        </w:rPr>
        <w:tab/>
      </w:r>
      <w:r>
        <w:rPr>
          <w:rFonts w:ascii="Tahoma" w:hAnsi="Tahoma" w:cs="Tahoma"/>
        </w:rPr>
        <w:tab/>
        <w:t>Carol Lapworth,</w:t>
      </w:r>
    </w:p>
    <w:p w14:paraId="50B0A3C3" w14:textId="77777777" w:rsidR="00EB02BA" w:rsidRDefault="00EB02BA">
      <w:pPr>
        <w:rPr>
          <w:rFonts w:ascii="Tahoma" w:hAnsi="Tahoma" w:cs="Tahoma"/>
        </w:rPr>
      </w:pPr>
      <w:r>
        <w:rPr>
          <w:rFonts w:ascii="Tahoma" w:hAnsi="Tahoma" w:cs="Tahoma"/>
        </w:rPr>
        <w:t>Apologies:</w:t>
      </w:r>
      <w:r>
        <w:rPr>
          <w:rFonts w:ascii="Tahoma" w:hAnsi="Tahoma" w:cs="Tahoma"/>
        </w:rPr>
        <w:tab/>
        <w:t>Jean Blinco, Michael Harris, Joan Rennie</w:t>
      </w:r>
    </w:p>
    <w:p w14:paraId="23875EF6" w14:textId="77777777" w:rsidR="00EB02BA" w:rsidRDefault="00EB02BA">
      <w:pPr>
        <w:numPr>
          <w:ilvl w:val="0"/>
          <w:numId w:val="5"/>
        </w:numPr>
        <w:rPr>
          <w:rFonts w:ascii="Tahoma" w:hAnsi="Tahoma" w:cs="Tahoma"/>
        </w:rPr>
      </w:pPr>
      <w:r>
        <w:rPr>
          <w:rFonts w:ascii="Tahoma" w:hAnsi="Tahoma" w:cs="Tahoma"/>
          <w:b/>
          <w:bCs/>
        </w:rPr>
        <w:t>Minutes</w:t>
      </w:r>
      <w:r>
        <w:rPr>
          <w:rFonts w:ascii="Tahoma" w:hAnsi="Tahoma" w:cs="Tahoma"/>
        </w:rPr>
        <w:t xml:space="preserve"> of meeting held on October 28th</w:t>
      </w:r>
      <w:r>
        <w:rPr>
          <w:rFonts w:ascii="Tahoma" w:hAnsi="Tahoma" w:cs="Tahoma"/>
          <w:vertAlign w:val="superscript"/>
        </w:rPr>
        <w:t xml:space="preserve"> </w:t>
      </w:r>
      <w:r>
        <w:rPr>
          <w:rFonts w:ascii="Tahoma" w:hAnsi="Tahoma" w:cs="Tahoma"/>
        </w:rPr>
        <w:t xml:space="preserve"> 2015 were approved.</w:t>
      </w:r>
    </w:p>
    <w:p w14:paraId="1B52C528" w14:textId="77777777" w:rsidR="00EB02BA" w:rsidRDefault="00EB02BA">
      <w:pPr>
        <w:numPr>
          <w:ilvl w:val="0"/>
          <w:numId w:val="5"/>
        </w:numPr>
        <w:rPr>
          <w:rFonts w:ascii="Tahoma" w:hAnsi="Tahoma" w:cs="Tahoma"/>
        </w:rPr>
      </w:pPr>
      <w:r>
        <w:rPr>
          <w:rFonts w:ascii="Tahoma" w:hAnsi="Tahoma" w:cs="Tahoma"/>
          <w:b/>
          <w:bCs/>
        </w:rPr>
        <w:t>Matters Arising</w:t>
      </w:r>
      <w:r>
        <w:rPr>
          <w:rFonts w:ascii="Tahoma" w:hAnsi="Tahoma" w:cs="Tahoma"/>
        </w:rPr>
        <w:t>:</w:t>
      </w:r>
    </w:p>
    <w:p w14:paraId="51625570" w14:textId="77777777" w:rsidR="00EB02BA" w:rsidRDefault="00EB02BA">
      <w:pPr>
        <w:numPr>
          <w:ilvl w:val="0"/>
          <w:numId w:val="2"/>
        </w:numPr>
        <w:rPr>
          <w:rFonts w:ascii="Tahoma" w:hAnsi="Tahoma" w:cs="Tahoma"/>
        </w:rPr>
      </w:pPr>
      <w:r>
        <w:rPr>
          <w:rFonts w:ascii="Tahoma" w:hAnsi="Tahoma" w:cs="Tahoma"/>
        </w:rPr>
        <w:t>Car Park Grit – Beth reported that the shelter and grit are in place</w:t>
      </w:r>
    </w:p>
    <w:p w14:paraId="44749596" w14:textId="77777777" w:rsidR="00EB02BA" w:rsidRDefault="00EB02BA">
      <w:pPr>
        <w:numPr>
          <w:ilvl w:val="0"/>
          <w:numId w:val="2"/>
        </w:numPr>
        <w:rPr>
          <w:rFonts w:ascii="Tahoma" w:hAnsi="Tahoma" w:cs="Tahoma"/>
          <w:vertAlign w:val="superscript"/>
        </w:rPr>
      </w:pPr>
      <w:r>
        <w:rPr>
          <w:rFonts w:ascii="Tahoma" w:hAnsi="Tahoma" w:cs="Tahoma"/>
        </w:rPr>
        <w:t>Prescriptions  - Beth attending course on Feb 4</w:t>
      </w:r>
      <w:r>
        <w:rPr>
          <w:rFonts w:ascii="Tahoma" w:hAnsi="Tahoma" w:cs="Tahoma"/>
          <w:vertAlign w:val="superscript"/>
        </w:rPr>
        <w:t>th</w:t>
      </w:r>
    </w:p>
    <w:p w14:paraId="479B648C" w14:textId="77777777" w:rsidR="00EB02BA" w:rsidRDefault="00EB02BA">
      <w:pPr>
        <w:numPr>
          <w:ilvl w:val="0"/>
          <w:numId w:val="2"/>
        </w:numPr>
        <w:rPr>
          <w:rFonts w:ascii="Tahoma" w:hAnsi="Tahoma" w:cs="Tahoma"/>
        </w:rPr>
      </w:pPr>
      <w:r>
        <w:rPr>
          <w:rFonts w:ascii="Tahoma" w:hAnsi="Tahoma" w:cs="Tahoma"/>
        </w:rPr>
        <w:t>Appointments Online –  Patients are now able to register for when the system goes live. They are required to bring some id with them eg Utility Bill</w:t>
      </w:r>
    </w:p>
    <w:p w14:paraId="2F6D2C85" w14:textId="77777777" w:rsidR="00EB02BA" w:rsidRDefault="00EB02BA">
      <w:pPr>
        <w:numPr>
          <w:ilvl w:val="0"/>
          <w:numId w:val="2"/>
        </w:numPr>
        <w:rPr>
          <w:rFonts w:ascii="Tahoma" w:hAnsi="Tahoma" w:cs="Tahoma"/>
        </w:rPr>
      </w:pPr>
      <w:r>
        <w:rPr>
          <w:rFonts w:ascii="Tahoma" w:hAnsi="Tahoma" w:cs="Tahoma"/>
        </w:rPr>
        <w:t>Questionnaires: mid February is the cut off date and the results will be on the website by March 31 2016.</w:t>
      </w:r>
    </w:p>
    <w:p w14:paraId="0A51C61B" w14:textId="77777777" w:rsidR="00EB02BA" w:rsidRDefault="00EB02BA">
      <w:pPr>
        <w:numPr>
          <w:ilvl w:val="0"/>
          <w:numId w:val="4"/>
        </w:numPr>
        <w:rPr>
          <w:rFonts w:ascii="Tahoma" w:hAnsi="Tahoma" w:cs="Tahoma"/>
        </w:rPr>
      </w:pPr>
      <w:r>
        <w:rPr>
          <w:rFonts w:ascii="Tahoma" w:hAnsi="Tahoma" w:cs="Tahoma"/>
        </w:rPr>
        <w:t>Intercom system still under consideration.</w:t>
      </w:r>
    </w:p>
    <w:p w14:paraId="7E29C0D6" w14:textId="77777777" w:rsidR="00EB02BA" w:rsidRDefault="00EB02BA"/>
    <w:p w14:paraId="22D7D970" w14:textId="77777777" w:rsidR="00EB02BA" w:rsidRDefault="00EB02BA">
      <w:pPr>
        <w:ind w:left="720" w:hanging="250"/>
        <w:rPr>
          <w:rFonts w:ascii="Tahoma" w:hAnsi="Tahoma" w:cs="Tahoma"/>
          <w:b/>
          <w:bCs/>
        </w:rPr>
      </w:pPr>
      <w:r>
        <w:rPr>
          <w:rFonts w:ascii="Tahoma" w:hAnsi="Tahoma" w:cs="Tahoma"/>
        </w:rPr>
        <w:t>3.</w:t>
      </w:r>
      <w:r>
        <w:rPr>
          <w:rFonts w:ascii="Tahoma" w:hAnsi="Tahoma" w:cs="Tahoma"/>
          <w:b/>
          <w:bCs/>
        </w:rPr>
        <w:t xml:space="preserve"> The Phoenix Practice</w:t>
      </w:r>
    </w:p>
    <w:p w14:paraId="4DBD75BA" w14:textId="77777777" w:rsidR="00EB02BA" w:rsidRDefault="00EB02BA">
      <w:pPr>
        <w:ind w:left="690" w:hanging="250"/>
        <w:rPr>
          <w:rFonts w:ascii="Tahoma" w:hAnsi="Tahoma" w:cs="Tahoma"/>
        </w:rPr>
      </w:pPr>
      <w:r>
        <w:rPr>
          <w:rFonts w:ascii="Tahoma" w:hAnsi="Tahoma" w:cs="Tahoma"/>
        </w:rPr>
        <w:tab/>
        <w:t>Dr Exon informed the group that the process for recruitment to replace Dr Osmani is under way. They are seeking a salaried GP and the post is being advertised in the BMJ.</w:t>
      </w:r>
    </w:p>
    <w:p w14:paraId="785A4AD1" w14:textId="77777777" w:rsidR="00EB02BA" w:rsidRDefault="00EB02BA">
      <w:pPr>
        <w:ind w:left="690" w:hanging="250"/>
        <w:rPr>
          <w:rFonts w:ascii="Tahoma" w:hAnsi="Tahoma" w:cs="Tahoma"/>
        </w:rPr>
      </w:pPr>
      <w:r>
        <w:rPr>
          <w:rFonts w:ascii="Tahoma" w:hAnsi="Tahoma" w:cs="Tahoma"/>
        </w:rPr>
        <w:tab/>
        <w:t>An issue was raised concerning the need to see a practice GP about 8.45am with the patient being informed that they would need to go the the Walk in Centre. Dr Exon agreed to  check on this concern. There is still no news of the audit for the Practice and it was agreed that the PRG  Priorities would emerge as a result of the Audit report.</w:t>
      </w:r>
    </w:p>
    <w:p w14:paraId="3AF5237F" w14:textId="77777777" w:rsidR="00EB02BA" w:rsidRDefault="00EB02BA">
      <w:pPr>
        <w:ind w:left="690" w:hanging="250"/>
        <w:rPr>
          <w:rFonts w:ascii="Tahoma" w:hAnsi="Tahoma" w:cs="Tahoma"/>
        </w:rPr>
      </w:pPr>
      <w:r>
        <w:rPr>
          <w:rFonts w:ascii="Tahoma" w:hAnsi="Tahoma" w:cs="Tahoma"/>
        </w:rPr>
        <w:tab/>
        <w:t xml:space="preserve">Dr Exon commented that she believes the practice is now a period of stability following the major upheavals of the past three years – the retirements of Drs Ward and Ezzat and the merger with the Maidavale practice. The partners are seeking funding from various sources which will enable then to proceed with projects for the practice. Updating the premises would be a case in point.  </w:t>
      </w:r>
    </w:p>
    <w:p w14:paraId="695F8471" w14:textId="77777777" w:rsidR="00EB02BA" w:rsidRDefault="00EB02BA"/>
    <w:p w14:paraId="1068E3EE" w14:textId="77777777" w:rsidR="00EB02BA" w:rsidRDefault="00EB02BA">
      <w:pPr>
        <w:ind w:left="730" w:hanging="300"/>
        <w:rPr>
          <w:rFonts w:ascii="Tahoma" w:hAnsi="Tahoma" w:cs="Tahoma"/>
          <w:b/>
          <w:bCs/>
        </w:rPr>
      </w:pPr>
      <w:r>
        <w:rPr>
          <w:rFonts w:ascii="Tahoma" w:hAnsi="Tahoma" w:cs="Tahoma"/>
        </w:rPr>
        <w:t xml:space="preserve">4. </w:t>
      </w:r>
      <w:r>
        <w:rPr>
          <w:rFonts w:ascii="Tahoma" w:hAnsi="Tahoma" w:cs="Tahoma"/>
          <w:b/>
          <w:bCs/>
        </w:rPr>
        <w:t>CCG</w:t>
      </w:r>
    </w:p>
    <w:p w14:paraId="22FCE520" w14:textId="77777777" w:rsidR="00EB02BA" w:rsidRDefault="00EB02BA">
      <w:pPr>
        <w:ind w:left="690" w:hanging="260"/>
        <w:rPr>
          <w:rFonts w:ascii="Tahoma" w:hAnsi="Tahoma" w:cs="Tahoma"/>
        </w:rPr>
      </w:pPr>
      <w:r>
        <w:rPr>
          <w:rFonts w:ascii="Tahoma" w:hAnsi="Tahoma" w:cs="Tahoma"/>
        </w:rPr>
        <w:t>See attached Apollo's reply to the CCG document – The Primary Care Strategy</w:t>
      </w:r>
    </w:p>
    <w:p w14:paraId="5AEEB0EC" w14:textId="77777777" w:rsidR="00EB02BA" w:rsidRDefault="00EB02BA">
      <w:pPr>
        <w:ind w:left="690" w:hanging="260"/>
      </w:pPr>
    </w:p>
    <w:p w14:paraId="120645B3" w14:textId="77777777" w:rsidR="00EB02BA" w:rsidRDefault="00EB02BA">
      <w:pPr>
        <w:rPr>
          <w:rFonts w:ascii="Tahoma" w:hAnsi="Tahoma" w:cs="Tahoma"/>
          <w:b/>
          <w:bCs/>
        </w:rPr>
      </w:pPr>
      <w:r>
        <w:rPr>
          <w:rFonts w:ascii="Tahoma" w:hAnsi="Tahoma" w:cs="Tahoma"/>
        </w:rPr>
        <w:t xml:space="preserve">      5</w:t>
      </w:r>
      <w:r>
        <w:rPr>
          <w:rFonts w:cs="Tahoma"/>
        </w:rPr>
        <w:t xml:space="preserve">. </w:t>
      </w:r>
      <w:r>
        <w:rPr>
          <w:rFonts w:ascii="Tahoma" w:hAnsi="Tahoma" w:cs="Tahoma"/>
          <w:b/>
          <w:bCs/>
        </w:rPr>
        <w:t>Any Other Business</w:t>
      </w:r>
    </w:p>
    <w:p w14:paraId="15AC9017" w14:textId="77777777" w:rsidR="00EB02BA" w:rsidRDefault="00EB02BA">
      <w:pPr>
        <w:numPr>
          <w:ilvl w:val="0"/>
          <w:numId w:val="3"/>
        </w:numPr>
        <w:tabs>
          <w:tab w:val="left" w:pos="840"/>
        </w:tabs>
        <w:ind w:left="1410"/>
        <w:rPr>
          <w:rFonts w:ascii="Tahoma" w:hAnsi="Tahoma"/>
        </w:rPr>
      </w:pPr>
      <w:r>
        <w:rPr>
          <w:rFonts w:ascii="Tahoma" w:hAnsi="Tahoma"/>
        </w:rPr>
        <w:t>There was a another comment concerning the lengthy waiting times on a particular Monday (October 2015). The practice staff were aware of this problem which was related to a specific issue. However the staff are endeavouring to ensure there is no repeat.</w:t>
      </w:r>
    </w:p>
    <w:p w14:paraId="18206E57" w14:textId="77777777" w:rsidR="00EB02BA" w:rsidRDefault="00EB02BA">
      <w:pPr>
        <w:numPr>
          <w:ilvl w:val="0"/>
          <w:numId w:val="3"/>
        </w:numPr>
        <w:ind w:left="1440"/>
        <w:rPr>
          <w:rFonts w:ascii="Tahoma" w:hAnsi="Tahoma"/>
        </w:rPr>
      </w:pPr>
      <w:r>
        <w:rPr>
          <w:rFonts w:ascii="Tahoma" w:hAnsi="Tahoma"/>
        </w:rPr>
        <w:t>It was noted that the system for collecting medication from a nominated pharmacy is still experiencing problems as the Pharmacy needs to receive the instruction from the surgery.</w:t>
      </w:r>
    </w:p>
    <w:p w14:paraId="2F35CAFC" w14:textId="77777777" w:rsidR="00EB02BA" w:rsidRDefault="00EB02BA"/>
    <w:p w14:paraId="3DB8F50C" w14:textId="77777777" w:rsidR="00EB02BA" w:rsidRDefault="00EB02BA">
      <w:pPr>
        <w:rPr>
          <w:rFonts w:ascii="Tahoma" w:hAnsi="Tahoma" w:cs="Tahoma"/>
        </w:rPr>
      </w:pPr>
      <w:r>
        <w:rPr>
          <w:rFonts w:ascii="Tahoma" w:hAnsi="Tahoma" w:cs="Tahoma"/>
        </w:rPr>
        <w:t xml:space="preserve">     6. </w:t>
      </w:r>
      <w:r>
        <w:rPr>
          <w:rFonts w:ascii="Tahoma" w:hAnsi="Tahoma" w:cs="Tahoma"/>
          <w:b/>
          <w:bCs/>
        </w:rPr>
        <w:t xml:space="preserve">Date of Next meeting </w:t>
      </w:r>
      <w:r>
        <w:rPr>
          <w:rFonts w:ascii="Tahoma" w:hAnsi="Tahoma" w:cs="Tahoma"/>
        </w:rPr>
        <w:t>is Thursday April 21st 2016 at 1 pm</w:t>
      </w:r>
    </w:p>
    <w:sectPr w:rsidR="00EB02BA">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1440"/>
        </w:tabs>
        <w:ind w:left="1440" w:hanging="360"/>
      </w:pPr>
      <w:rPr>
        <w:rFonts w:ascii="Wingdings 2" w:hAnsi="Wingdings 2"/>
        <w:b w:val="0"/>
        <w:bCs w:val="0"/>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Wingdings 2" w:hAnsi="Wingdings 2"/>
        <w:b w:val="0"/>
        <w:bCs w:val="0"/>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Wingdings 2" w:hAnsi="Wingdings 2"/>
        <w:b w:val="0"/>
        <w:bCs w:val="0"/>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6"/>
    <w:lvl w:ilvl="0">
      <w:start w:val="1"/>
      <w:numFmt w:val="bullet"/>
      <w:lvlText w:val=""/>
      <w:lvlJc w:val="left"/>
      <w:pPr>
        <w:tabs>
          <w:tab w:val="num" w:pos="1440"/>
        </w:tabs>
        <w:ind w:left="1440" w:hanging="360"/>
      </w:pPr>
      <w:rPr>
        <w:rFonts w:ascii="Wingdings 2" w:hAnsi="Wingdings 2"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Wingdings 2" w:hAnsi="Wingdings 2"/>
        <w:b w:val="0"/>
        <w:bCs w:val="0"/>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Wingdings 2" w:hAnsi="Wingdings 2"/>
        <w:b w:val="0"/>
        <w:bCs w:val="0"/>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num w:numId="1" w16cid:durableId="864908442">
    <w:abstractNumId w:val="0"/>
  </w:num>
  <w:num w:numId="2" w16cid:durableId="34963326">
    <w:abstractNumId w:val="1"/>
  </w:num>
  <w:num w:numId="3" w16cid:durableId="1418357872">
    <w:abstractNumId w:val="2"/>
  </w:num>
  <w:num w:numId="4" w16cid:durableId="1571771094">
    <w:abstractNumId w:val="3"/>
  </w:num>
  <w:num w:numId="5" w16cid:durableId="656422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8A"/>
    <w:rsid w:val="00BF668A"/>
    <w:rsid w:val="00EB02BA"/>
    <w:rsid w:val="00FC6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C554A0"/>
  <w15:chartTrackingRefBased/>
  <w15:docId w15:val="{02704E17-F14E-45C4-AFE8-4F7AE15F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5">
    <w:name w:val="heading 5"/>
    <w:basedOn w:val="Heading"/>
    <w:next w:val="BodyText"/>
    <w:qFormat/>
    <w:pPr>
      <w:numPr>
        <w:ilvl w:val="4"/>
        <w:numId w:val="1"/>
      </w:numPr>
      <w:outlineLvl w:val="4"/>
    </w:pPr>
    <w:rPr>
      <w:b/>
      <w:bCs/>
      <w:sz w:val="24"/>
      <w:szCs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val="0"/>
      <w:bCs w:val="0"/>
    </w:rPr>
  </w:style>
  <w:style w:type="character" w:customStyle="1" w:styleId="WW8Num2z1">
    <w:name w:val="WW8Num2z1"/>
    <w:rPr>
      <w:rFonts w:ascii="OpenSymbol" w:hAnsi="OpenSymbol" w:cs="OpenSymbol"/>
    </w:rPr>
  </w:style>
  <w:style w:type="character" w:customStyle="1" w:styleId="WW8Num2z3">
    <w:name w:val="WW8Num2z3"/>
    <w:rPr>
      <w:rFonts w:ascii="Wingdings 2" w:hAnsi="Wingdings 2"/>
      <w:b w:val="0"/>
      <w:bCs w:val="0"/>
    </w:rPr>
  </w:style>
  <w:style w:type="character" w:customStyle="1" w:styleId="WW8Num3z0">
    <w:name w:val="WW8Num3z0"/>
    <w:rPr>
      <w:rFonts w:ascii="Wingdings 2" w:hAnsi="Wingdings 2" w:cs="OpenSymbol"/>
    </w:rPr>
  </w:style>
  <w:style w:type="character" w:customStyle="1" w:styleId="WW8Num3z1">
    <w:name w:val="WW8Num3z1"/>
    <w:rPr>
      <w:rFonts w:ascii="OpenSymbol" w:hAnsi="OpenSymbol" w:cs="OpenSymbol"/>
    </w:rPr>
  </w:style>
  <w:style w:type="character" w:customStyle="1" w:styleId="WW8Num4z0">
    <w:name w:val="WW8Num4z0"/>
    <w:rPr>
      <w:rFonts w:ascii="Wingdings 2" w:hAnsi="Wingdings 2" w:cs="OpenSymbol"/>
    </w:rPr>
  </w:style>
  <w:style w:type="character" w:customStyle="1" w:styleId="WW8Num5z2">
    <w:name w:val="WW8Num5z2"/>
    <w:rPr>
      <w:b w:val="0"/>
      <w:bCs w:val="0"/>
    </w:rPr>
  </w:style>
  <w:style w:type="character" w:customStyle="1" w:styleId="WW8Num6z0">
    <w:name w:val="WW8Num6z0"/>
    <w:rPr>
      <w:rFonts w:ascii="Wingdings 2" w:hAnsi="Wingdings 2" w:cs="OpenSymbol"/>
    </w:rPr>
  </w:style>
  <w:style w:type="character" w:customStyle="1" w:styleId="WW8Num6z1">
    <w:name w:val="WW8Num6z1"/>
    <w:rPr>
      <w:rFonts w:ascii="OpenSymbol" w:hAnsi="OpenSymbol" w:cs="OpenSymbol"/>
    </w:rPr>
  </w:style>
  <w:style w:type="character" w:customStyle="1" w:styleId="WW8Num6z3">
    <w:name w:val="WW8Num6z3"/>
    <w:rPr>
      <w:rFonts w:ascii="Wingdings 2" w:hAnsi="Wingdings 2"/>
      <w:b w:val="0"/>
      <w:bCs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1">
    <w:name w:val="WW8Num4z1"/>
    <w:rPr>
      <w:rFonts w:ascii="OpenSymbol" w:hAnsi="OpenSymbol" w:cs="OpenSymbol"/>
    </w:rPr>
  </w:style>
  <w:style w:type="character" w:customStyle="1" w:styleId="WW8Num5z0">
    <w:name w:val="WW8Num5z0"/>
    <w:rPr>
      <w:rFonts w:ascii="Wingdings 2" w:hAnsi="Wingdings 2" w:cs="Open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5z1">
    <w:name w:val="WW8Num5z1"/>
    <w:rPr>
      <w:rFonts w:ascii="OpenSymbol" w:hAnsi="OpenSymbol" w:cs="OpenSymbol"/>
    </w:rPr>
  </w:style>
  <w:style w:type="character" w:customStyle="1" w:styleId="WW8Num7z0">
    <w:name w:val="WW8Num7z0"/>
    <w:rPr>
      <w:rFonts w:ascii="Wingdings 2" w:hAnsi="Wingdings 2"/>
      <w:b w:val="0"/>
      <w:bCs w:val="0"/>
    </w:rPr>
  </w:style>
  <w:style w:type="character" w:customStyle="1" w:styleId="WW8Num7z1">
    <w:name w:val="WW8Num7z1"/>
    <w:rPr>
      <w:rFonts w:ascii="OpenSymbol" w:hAnsi="OpenSymbol" w:cs="OpenSymbol"/>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1z0">
    <w:name w:val="WW8Num1z0"/>
    <w:rPr>
      <w:rFonts w:ascii="Tahoma" w:hAnsi="Tahoma"/>
      <w:b w:val="0"/>
      <w:bCs w:val="0"/>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7z2">
    <w:name w:val="WW8Num7z2"/>
    <w:rPr>
      <w:b w:val="0"/>
      <w:bCs w:val="0"/>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NumberingSymbols">
    <w:name w:val="Numbering Symbols"/>
    <w:rPr>
      <w:b w:val="0"/>
      <w:bCs w:val="0"/>
    </w:rPr>
  </w:style>
  <w:style w:type="character" w:customStyle="1" w:styleId="Bullets">
    <w:name w:val="Bullets"/>
    <w:rPr>
      <w:rFonts w:ascii="OpenSymbol" w:eastAsia="OpenSymbol" w:hAnsi="OpenSymbol" w:cs="OpenSymbol"/>
    </w:rPr>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western">
    <w:name w:val="western"/>
    <w:basedOn w:val="Normal"/>
    <w:pPr>
      <w:spacing w:before="280" w:after="28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Hodge</dc:creator>
  <cp:keywords/>
  <cp:lastModifiedBy>Katy Morson</cp:lastModifiedBy>
  <cp:revision>2</cp:revision>
  <cp:lastPrinted>2014-08-01T16:16:00Z</cp:lastPrinted>
  <dcterms:created xsi:type="dcterms:W3CDTF">2024-03-27T10:36:00Z</dcterms:created>
  <dcterms:modified xsi:type="dcterms:W3CDTF">2024-03-27T10:36:00Z</dcterms:modified>
</cp:coreProperties>
</file>